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CF2BE" w14:textId="77777777" w:rsidR="00007B63" w:rsidRPr="00571381" w:rsidRDefault="00007B63" w:rsidP="00BE2D88">
      <w:pPr>
        <w:jc w:val="center"/>
        <w:rPr>
          <w:rFonts w:ascii="Arial" w:hAnsi="Arial" w:cs="Arial"/>
          <w:b/>
          <w:color w:val="000000" w:themeColor="text1"/>
          <w:sz w:val="24"/>
          <w:szCs w:val="24"/>
        </w:rPr>
      </w:pPr>
    </w:p>
    <w:p w14:paraId="5B196AA4" w14:textId="77777777" w:rsidR="002341E7" w:rsidRPr="00571381" w:rsidRDefault="002341E7" w:rsidP="002341E7">
      <w:pPr>
        <w:spacing w:line="257" w:lineRule="auto"/>
        <w:jc w:val="center"/>
        <w:rPr>
          <w:rFonts w:ascii="Arial" w:hAnsi="Arial" w:cs="Arial"/>
          <w:b/>
          <w:color w:val="000000" w:themeColor="text1"/>
          <w:sz w:val="24"/>
          <w:szCs w:val="24"/>
        </w:rPr>
      </w:pPr>
    </w:p>
    <w:p w14:paraId="6EEF2E11" w14:textId="77777777" w:rsidR="00357882" w:rsidRDefault="006E1D62" w:rsidP="00CD50A2">
      <w:pPr>
        <w:shd w:val="clear" w:color="auto" w:fill="2E74B5" w:themeFill="accent5" w:themeFillShade="BF"/>
        <w:spacing w:line="257" w:lineRule="auto"/>
        <w:jc w:val="center"/>
        <w:rPr>
          <w:rFonts w:ascii="Arial" w:hAnsi="Arial" w:cs="Arial"/>
          <w:b/>
          <w:color w:val="FFFFFF" w:themeColor="background1"/>
          <w:sz w:val="100"/>
          <w:szCs w:val="100"/>
        </w:rPr>
      </w:pPr>
      <w:r w:rsidRPr="00571381">
        <w:rPr>
          <w:rFonts w:ascii="Arial" w:hAnsi="Arial" w:cs="Arial"/>
          <w:b/>
          <w:color w:val="FFFFFF" w:themeColor="background1"/>
          <w:sz w:val="100"/>
          <w:szCs w:val="100"/>
        </w:rPr>
        <w:t xml:space="preserve">Secondary </w:t>
      </w:r>
    </w:p>
    <w:p w14:paraId="71D15234" w14:textId="77777777" w:rsidR="00357882" w:rsidRDefault="00357882" w:rsidP="00CD50A2">
      <w:pPr>
        <w:shd w:val="clear" w:color="auto" w:fill="2E74B5" w:themeFill="accent5" w:themeFillShade="BF"/>
        <w:spacing w:line="257" w:lineRule="auto"/>
        <w:jc w:val="center"/>
        <w:rPr>
          <w:rFonts w:ascii="Arial" w:hAnsi="Arial" w:cs="Arial"/>
          <w:b/>
          <w:color w:val="FFFFFF" w:themeColor="background1"/>
          <w:sz w:val="100"/>
          <w:szCs w:val="100"/>
        </w:rPr>
      </w:pPr>
      <w:r>
        <w:rPr>
          <w:rFonts w:ascii="Arial" w:hAnsi="Arial" w:cs="Arial"/>
          <w:b/>
          <w:color w:val="FFFFFF" w:themeColor="background1"/>
          <w:sz w:val="100"/>
          <w:szCs w:val="100"/>
        </w:rPr>
        <w:t>School</w:t>
      </w:r>
    </w:p>
    <w:p w14:paraId="5319A192" w14:textId="4A030B32" w:rsidR="005A6820" w:rsidRPr="00571381" w:rsidRDefault="006E1D62" w:rsidP="00CD50A2">
      <w:pPr>
        <w:shd w:val="clear" w:color="auto" w:fill="2E74B5" w:themeFill="accent5" w:themeFillShade="BF"/>
        <w:spacing w:line="257" w:lineRule="auto"/>
        <w:jc w:val="center"/>
        <w:rPr>
          <w:rFonts w:ascii="Arial" w:hAnsi="Arial" w:cs="Arial"/>
          <w:b/>
          <w:color w:val="FFFFFF" w:themeColor="background1"/>
          <w:sz w:val="100"/>
          <w:szCs w:val="100"/>
        </w:rPr>
      </w:pPr>
      <w:r w:rsidRPr="00571381">
        <w:rPr>
          <w:rFonts w:ascii="Arial" w:hAnsi="Arial" w:cs="Arial"/>
          <w:b/>
          <w:color w:val="FFFFFF" w:themeColor="background1"/>
          <w:sz w:val="100"/>
          <w:szCs w:val="100"/>
        </w:rPr>
        <w:t xml:space="preserve">Choices </w:t>
      </w:r>
    </w:p>
    <w:p w14:paraId="675090D3" w14:textId="77777777" w:rsidR="005A6820" w:rsidRPr="00571381" w:rsidRDefault="005A6820" w:rsidP="00CD50A2">
      <w:pPr>
        <w:shd w:val="clear" w:color="auto" w:fill="2E74B5" w:themeFill="accent5" w:themeFillShade="BF"/>
        <w:spacing w:line="257" w:lineRule="auto"/>
        <w:jc w:val="center"/>
        <w:rPr>
          <w:rFonts w:ascii="Arial" w:hAnsi="Arial" w:cs="Arial"/>
          <w:b/>
          <w:color w:val="FFFFFF" w:themeColor="background1"/>
          <w:sz w:val="100"/>
          <w:szCs w:val="100"/>
        </w:rPr>
      </w:pPr>
    </w:p>
    <w:p w14:paraId="791D0D16" w14:textId="1236A161" w:rsidR="00507BA4" w:rsidRPr="00571381" w:rsidRDefault="00CD50A2" w:rsidP="00CD50A2">
      <w:pPr>
        <w:shd w:val="clear" w:color="auto" w:fill="2E74B5" w:themeFill="accent5" w:themeFillShade="BF"/>
        <w:spacing w:line="257" w:lineRule="auto"/>
        <w:jc w:val="center"/>
        <w:rPr>
          <w:rFonts w:ascii="Arial" w:hAnsi="Arial" w:cs="Arial"/>
          <w:b/>
          <w:color w:val="FFFFFF" w:themeColor="background1"/>
          <w:sz w:val="100"/>
          <w:szCs w:val="100"/>
        </w:rPr>
      </w:pPr>
      <w:r w:rsidRPr="00571381">
        <w:rPr>
          <w:rFonts w:ascii="Arial" w:hAnsi="Arial" w:cs="Arial"/>
          <w:b/>
          <w:color w:val="FFFFFF" w:themeColor="background1"/>
          <w:sz w:val="100"/>
          <w:szCs w:val="100"/>
        </w:rPr>
        <w:t xml:space="preserve">Resource Provision and Special Schools in Middlesbrough  </w:t>
      </w:r>
    </w:p>
    <w:p w14:paraId="54D9CE18" w14:textId="77777777" w:rsidR="005A6820" w:rsidRPr="00571381" w:rsidRDefault="005A6820" w:rsidP="00CD50A2">
      <w:pPr>
        <w:shd w:val="clear" w:color="auto" w:fill="2E74B5" w:themeFill="accent5" w:themeFillShade="BF"/>
        <w:spacing w:line="257" w:lineRule="auto"/>
        <w:jc w:val="center"/>
        <w:rPr>
          <w:rFonts w:ascii="Arial" w:hAnsi="Arial" w:cs="Arial"/>
          <w:b/>
          <w:color w:val="FFFFFF" w:themeColor="background1"/>
          <w:sz w:val="24"/>
          <w:szCs w:val="24"/>
        </w:rPr>
      </w:pPr>
    </w:p>
    <w:p w14:paraId="3B10B235" w14:textId="08DBD1E8" w:rsidR="00F72208" w:rsidRPr="00571381" w:rsidRDefault="000A1DEC" w:rsidP="00F72208">
      <w:pPr>
        <w:jc w:val="center"/>
        <w:rPr>
          <w:rFonts w:ascii="Arial" w:eastAsiaTheme="minorEastAsia" w:hAnsi="Arial" w:cs="Arial"/>
          <w:noProof/>
          <w:color w:val="1F497D"/>
          <w:sz w:val="24"/>
          <w:szCs w:val="24"/>
          <w:lang w:eastAsia="en-GB"/>
        </w:rPr>
      </w:pPr>
      <w:hyperlink r:id="rId9" w:tooltip="Middlesbrough Local Offer" w:history="1">
        <w:r w:rsidR="00F72208" w:rsidRPr="00571381">
          <w:rPr>
            <w:rStyle w:val="Hyperlink"/>
            <w:rFonts w:ascii="Arial" w:eastAsiaTheme="minorEastAsia" w:hAnsi="Arial" w:cs="Arial"/>
            <w:noProof/>
            <w:color w:val="0563C1"/>
            <w:sz w:val="24"/>
            <w:szCs w:val="24"/>
            <w:lang w:eastAsia="en-GB"/>
          </w:rPr>
          <w:t>www.middlesbrough.gov.uk/localoffer</w:t>
        </w:r>
      </w:hyperlink>
      <w:r w:rsidR="00F72208" w:rsidRPr="00571381">
        <w:rPr>
          <w:rFonts w:ascii="Arial" w:eastAsiaTheme="minorEastAsia" w:hAnsi="Arial" w:cs="Arial"/>
          <w:noProof/>
          <w:color w:val="1F497D"/>
          <w:sz w:val="24"/>
          <w:szCs w:val="24"/>
          <w:lang w:eastAsia="en-GB"/>
        </w:rPr>
        <w:t xml:space="preserve"> </w:t>
      </w:r>
      <w:r w:rsidR="00F72208" w:rsidRPr="00571381">
        <w:rPr>
          <w:rFonts w:ascii="Arial" w:eastAsiaTheme="minorEastAsia" w:hAnsi="Arial" w:cs="Arial"/>
          <w:noProof/>
          <w:color w:val="1F497D"/>
          <w:sz w:val="24"/>
          <w:szCs w:val="24"/>
          <w:lang w:eastAsia="en-GB"/>
        </w:rPr>
        <w:drawing>
          <wp:inline distT="0" distB="0" distL="0" distR="0" wp14:anchorId="6BCD3900" wp14:editId="24DB370E">
            <wp:extent cx="316230" cy="304800"/>
            <wp:effectExtent l="0" t="0" r="762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30" cy="304800"/>
                    </a:xfrm>
                    <a:prstGeom prst="rect">
                      <a:avLst/>
                    </a:prstGeom>
                    <a:noFill/>
                    <a:ln>
                      <a:noFill/>
                    </a:ln>
                  </pic:spPr>
                </pic:pic>
              </a:graphicData>
            </a:graphic>
          </wp:inline>
        </w:drawing>
      </w:r>
    </w:p>
    <w:p w14:paraId="331E639F" w14:textId="77777777" w:rsidR="00CD50A2" w:rsidRPr="00571381" w:rsidRDefault="00CD50A2" w:rsidP="00CD50A2">
      <w:pPr>
        <w:rPr>
          <w:sz w:val="24"/>
          <w:szCs w:val="24"/>
        </w:rPr>
      </w:pPr>
    </w:p>
    <w:p w14:paraId="1F7130C2" w14:textId="2C238F76" w:rsidR="000D7D4A" w:rsidRPr="00571381" w:rsidRDefault="000D7D4A" w:rsidP="000D7D4A">
      <w:pPr>
        <w:jc w:val="center"/>
        <w:rPr>
          <w:sz w:val="24"/>
          <w:szCs w:val="24"/>
        </w:rPr>
      </w:pPr>
    </w:p>
    <w:p w14:paraId="6B437B2E" w14:textId="023FBC97" w:rsidR="005925FA" w:rsidRDefault="005925FA" w:rsidP="000D7D4A">
      <w:pPr>
        <w:jc w:val="center"/>
        <w:rPr>
          <w:sz w:val="24"/>
          <w:szCs w:val="24"/>
        </w:rPr>
      </w:pPr>
    </w:p>
    <w:p w14:paraId="66037F81" w14:textId="77777777" w:rsidR="0034416E" w:rsidRDefault="0034416E" w:rsidP="000D7D4A">
      <w:pPr>
        <w:jc w:val="center"/>
        <w:rPr>
          <w:sz w:val="24"/>
          <w:szCs w:val="24"/>
        </w:rPr>
      </w:pPr>
    </w:p>
    <w:p w14:paraId="2C730973" w14:textId="77777777" w:rsidR="0034416E" w:rsidRDefault="0034416E" w:rsidP="000D7D4A">
      <w:pPr>
        <w:jc w:val="center"/>
        <w:rPr>
          <w:sz w:val="24"/>
          <w:szCs w:val="24"/>
        </w:rPr>
      </w:pPr>
    </w:p>
    <w:p w14:paraId="7649DB06" w14:textId="77777777" w:rsidR="0034416E" w:rsidRDefault="0034416E" w:rsidP="000D7D4A">
      <w:pPr>
        <w:jc w:val="center"/>
        <w:rPr>
          <w:sz w:val="24"/>
          <w:szCs w:val="24"/>
        </w:rPr>
      </w:pPr>
    </w:p>
    <w:p w14:paraId="4C765113" w14:textId="77777777" w:rsidR="0034416E" w:rsidRPr="00571381" w:rsidRDefault="0034416E" w:rsidP="000D7D4A">
      <w:pPr>
        <w:jc w:val="center"/>
        <w:rPr>
          <w:sz w:val="24"/>
          <w:szCs w:val="24"/>
        </w:rPr>
      </w:pPr>
    </w:p>
    <w:p w14:paraId="059A013C" w14:textId="3398802F" w:rsidR="009C3125" w:rsidRPr="00571381" w:rsidRDefault="009C3125" w:rsidP="009C3125">
      <w:pPr>
        <w:shd w:val="clear" w:color="auto" w:fill="2E74B5" w:themeFill="accent5" w:themeFillShade="BF"/>
        <w:rPr>
          <w:rFonts w:ascii="Arial" w:hAnsi="Arial" w:cs="Arial"/>
          <w:b/>
          <w:bCs/>
          <w:color w:val="FFFFFF" w:themeColor="background1"/>
          <w:sz w:val="24"/>
          <w:szCs w:val="24"/>
        </w:rPr>
      </w:pPr>
      <w:r w:rsidRPr="00571381">
        <w:rPr>
          <w:rFonts w:ascii="Arial" w:hAnsi="Arial" w:cs="Arial"/>
          <w:b/>
          <w:bCs/>
          <w:color w:val="FFFFFF" w:themeColor="background1"/>
          <w:sz w:val="24"/>
          <w:szCs w:val="24"/>
        </w:rPr>
        <w:t>Choosing the Right School for your Child</w:t>
      </w:r>
    </w:p>
    <w:p w14:paraId="002E0BA8" w14:textId="4FB9CFB6" w:rsidR="009C3125" w:rsidRPr="00571381" w:rsidRDefault="009C3125" w:rsidP="009C3125">
      <w:pPr>
        <w:pStyle w:val="NormalWeb"/>
        <w:rPr>
          <w:rFonts w:ascii="Arial" w:hAnsi="Arial" w:cs="Arial"/>
          <w:color w:val="212529"/>
        </w:rPr>
      </w:pPr>
      <w:r w:rsidRPr="00571381">
        <w:rPr>
          <w:rFonts w:ascii="Arial" w:hAnsi="Arial" w:cs="Arial"/>
          <w:color w:val="212529"/>
        </w:rPr>
        <w:t xml:space="preserve">When choosing a school, read the </w:t>
      </w:r>
      <w:r w:rsidR="00A16DF5" w:rsidRPr="00571381">
        <w:rPr>
          <w:rFonts w:ascii="Arial" w:hAnsi="Arial" w:cs="Arial"/>
          <w:color w:val="212529"/>
        </w:rPr>
        <w:t>schools</w:t>
      </w:r>
      <w:r w:rsidRPr="00571381">
        <w:rPr>
          <w:rFonts w:ascii="Arial" w:hAnsi="Arial" w:cs="Arial"/>
          <w:color w:val="212529"/>
        </w:rPr>
        <w:t xml:space="preserve"> SEN information report</w:t>
      </w:r>
      <w:r w:rsidR="00BC2138" w:rsidRPr="00571381">
        <w:rPr>
          <w:rFonts w:ascii="Arial" w:hAnsi="Arial" w:cs="Arial"/>
          <w:color w:val="212529"/>
        </w:rPr>
        <w:t>/</w:t>
      </w:r>
      <w:r w:rsidRPr="00571381">
        <w:rPr>
          <w:rFonts w:ascii="Arial" w:hAnsi="Arial" w:cs="Arial"/>
          <w:color w:val="212529"/>
        </w:rPr>
        <w:t xml:space="preserve">Local Offer to get a better understanding of how the school can meet your child’s needs. You can find this on the </w:t>
      </w:r>
      <w:r w:rsidR="00A16DF5" w:rsidRPr="00571381">
        <w:rPr>
          <w:rFonts w:ascii="Arial" w:hAnsi="Arial" w:cs="Arial"/>
          <w:color w:val="212529"/>
        </w:rPr>
        <w:t>school’s</w:t>
      </w:r>
      <w:r w:rsidRPr="00571381">
        <w:rPr>
          <w:rFonts w:ascii="Arial" w:hAnsi="Arial" w:cs="Arial"/>
          <w:color w:val="212529"/>
        </w:rPr>
        <w:t xml:space="preserve"> own website. </w:t>
      </w:r>
    </w:p>
    <w:p w14:paraId="7159307A" w14:textId="3188B951" w:rsidR="006F45CF" w:rsidRPr="00571381" w:rsidRDefault="009C3125" w:rsidP="00B2740F">
      <w:pPr>
        <w:pStyle w:val="NormalWeb"/>
        <w:rPr>
          <w:rFonts w:ascii="Arial" w:hAnsi="Arial" w:cs="Arial"/>
          <w:color w:val="212529"/>
        </w:rPr>
      </w:pPr>
      <w:r w:rsidRPr="00571381">
        <w:rPr>
          <w:rFonts w:ascii="Arial" w:hAnsi="Arial" w:cs="Arial"/>
          <w:color w:val="212529"/>
        </w:rPr>
        <w:t xml:space="preserve">Try and arrange a visit to the schools, meet the Head teacher and chat to the Special </w:t>
      </w:r>
      <w:r w:rsidR="008D3CE9">
        <w:rPr>
          <w:rFonts w:ascii="Arial" w:hAnsi="Arial" w:cs="Arial"/>
          <w:color w:val="212529"/>
        </w:rPr>
        <w:t xml:space="preserve">Educational </w:t>
      </w:r>
      <w:r w:rsidRPr="00571381">
        <w:rPr>
          <w:rFonts w:ascii="Arial" w:hAnsi="Arial" w:cs="Arial"/>
          <w:color w:val="212529"/>
        </w:rPr>
        <w:t xml:space="preserve">Needs Co-ordinator (SENCO) to find out more about the school and get your own feel for it.  </w:t>
      </w:r>
    </w:p>
    <w:p w14:paraId="3B5A1C6B" w14:textId="3443D828" w:rsidR="00536C38" w:rsidRPr="00571381" w:rsidRDefault="00071D7B" w:rsidP="00B74BEF">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 xml:space="preserve">Before you visit it may be worthwhile to make </w:t>
      </w:r>
      <w:r w:rsidR="00BC2138" w:rsidRPr="00571381">
        <w:rPr>
          <w:rFonts w:ascii="Arial" w:eastAsia="Times New Roman" w:hAnsi="Arial" w:cs="Arial"/>
          <w:color w:val="000000"/>
          <w:sz w:val="24"/>
          <w:szCs w:val="24"/>
          <w:lang w:eastAsia="en-GB"/>
        </w:rPr>
        <w:t xml:space="preserve">a checklist of all the things that are important to you and your child. This will help you to ask the right questions. </w:t>
      </w:r>
      <w:r w:rsidR="00536C38" w:rsidRPr="00571381">
        <w:rPr>
          <w:rFonts w:ascii="Arial" w:eastAsia="Times New Roman" w:hAnsi="Arial" w:cs="Arial"/>
          <w:color w:val="000000"/>
          <w:sz w:val="24"/>
          <w:szCs w:val="24"/>
          <w:lang w:eastAsia="en-GB"/>
        </w:rPr>
        <w:t>Think about your child’s needs and what matters to you most about a school.</w:t>
      </w:r>
    </w:p>
    <w:p w14:paraId="16B8592B" w14:textId="53F62DE5" w:rsidR="00B74BEF" w:rsidRPr="00571381" w:rsidRDefault="00A16DF5" w:rsidP="00476C07">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r w:rsidRPr="00571381">
        <w:rPr>
          <w:rFonts w:ascii="Arial" w:hAnsi="Arial" w:cs="Arial"/>
          <w:noProof/>
          <w:color w:val="212529"/>
          <w:sz w:val="24"/>
          <w:szCs w:val="24"/>
          <w:lang w:eastAsia="en-GB"/>
        </w:rPr>
        <w:drawing>
          <wp:anchor distT="0" distB="0" distL="114300" distR="114300" simplePos="0" relativeHeight="251892736" behindDoc="1" locked="0" layoutInCell="1" allowOverlap="1" wp14:anchorId="37123969" wp14:editId="7F2B02DD">
            <wp:simplePos x="0" y="0"/>
            <wp:positionH relativeFrom="page">
              <wp:posOffset>1752600</wp:posOffset>
            </wp:positionH>
            <wp:positionV relativeFrom="paragraph">
              <wp:posOffset>11430</wp:posOffset>
            </wp:positionV>
            <wp:extent cx="3867150" cy="2153920"/>
            <wp:effectExtent l="0" t="0" r="0" b="0"/>
            <wp:wrapTight wrapText="bothSides">
              <wp:wrapPolygon edited="0">
                <wp:start x="0" y="0"/>
                <wp:lineTo x="0" y="21396"/>
                <wp:lineTo x="21494" y="21396"/>
                <wp:lineTo x="21494" y="0"/>
                <wp:lineTo x="0" y="0"/>
              </wp:wrapPolygon>
            </wp:wrapTight>
            <wp:docPr id="44" name="Picture 4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alenda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67150" cy="2153920"/>
                    </a:xfrm>
                    <a:prstGeom prst="rect">
                      <a:avLst/>
                    </a:prstGeom>
                  </pic:spPr>
                </pic:pic>
              </a:graphicData>
            </a:graphic>
            <wp14:sizeRelH relativeFrom="margin">
              <wp14:pctWidth>0</wp14:pctWidth>
            </wp14:sizeRelH>
            <wp14:sizeRelV relativeFrom="margin">
              <wp14:pctHeight>0</wp14:pctHeight>
            </wp14:sizeRelV>
          </wp:anchor>
        </w:drawing>
      </w:r>
    </w:p>
    <w:p w14:paraId="22882524" w14:textId="6538ED58" w:rsidR="00B74BEF" w:rsidRPr="00571381" w:rsidRDefault="00B74BEF" w:rsidP="00476C07">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p>
    <w:p w14:paraId="4ECDC28C" w14:textId="77777777" w:rsidR="00B74BEF" w:rsidRPr="00571381" w:rsidRDefault="00B74BEF" w:rsidP="00476C07">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p>
    <w:p w14:paraId="0517F384" w14:textId="77777777" w:rsidR="00B74BEF" w:rsidRPr="00571381" w:rsidRDefault="00B74BEF" w:rsidP="00476C07">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p>
    <w:p w14:paraId="45E78A89" w14:textId="77777777" w:rsidR="00B74BEF" w:rsidRPr="00571381" w:rsidRDefault="00B74BEF" w:rsidP="00476C07">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p>
    <w:p w14:paraId="334C8C60" w14:textId="77777777" w:rsidR="00B74BEF" w:rsidRPr="00571381" w:rsidRDefault="00B74BEF" w:rsidP="00476C07">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p>
    <w:p w14:paraId="63B659F9" w14:textId="77777777" w:rsidR="00D65A45" w:rsidRDefault="00D65A45" w:rsidP="00476C07">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p>
    <w:p w14:paraId="2EF2BF7C" w14:textId="653A13D8" w:rsidR="00536C38" w:rsidRPr="00571381" w:rsidRDefault="00A16DF5" w:rsidP="00476C07">
      <w:pPr>
        <w:shd w:val="clear" w:color="auto" w:fill="FFFFFF"/>
        <w:spacing w:before="100" w:beforeAutospacing="1" w:after="100" w:afterAutospacing="1" w:line="240" w:lineRule="auto"/>
        <w:rPr>
          <w:rFonts w:ascii="Arial" w:hAnsi="Arial" w:cs="Arial"/>
          <w:noProof/>
          <w:color w:val="212529"/>
          <w:sz w:val="24"/>
          <w:szCs w:val="24"/>
        </w:rPr>
      </w:pPr>
      <w:r w:rsidRPr="00571381">
        <w:rPr>
          <w:rFonts w:ascii="Arial" w:hAnsi="Arial" w:cs="Arial"/>
          <w:noProof/>
          <w:color w:val="000000" w:themeColor="text1"/>
        </w:rPr>
        <w:drawing>
          <wp:anchor distT="0" distB="0" distL="114300" distR="114300" simplePos="0" relativeHeight="251934720" behindDoc="0" locked="0" layoutInCell="1" allowOverlap="1" wp14:anchorId="7C84FAB7" wp14:editId="698B9E59">
            <wp:simplePos x="0" y="0"/>
            <wp:positionH relativeFrom="margin">
              <wp:posOffset>1021080</wp:posOffset>
            </wp:positionH>
            <wp:positionV relativeFrom="paragraph">
              <wp:posOffset>762635</wp:posOffset>
            </wp:positionV>
            <wp:extent cx="3886200" cy="2591435"/>
            <wp:effectExtent l="0" t="0" r="0" b="0"/>
            <wp:wrapSquare wrapText="bothSides"/>
            <wp:docPr id="69" name="Picture 69" descr="Wheelchair student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heelchair student in classroom"/>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86200" cy="2591435"/>
                    </a:xfrm>
                    <a:prstGeom prst="rect">
                      <a:avLst/>
                    </a:prstGeom>
                  </pic:spPr>
                </pic:pic>
              </a:graphicData>
            </a:graphic>
            <wp14:sizeRelH relativeFrom="margin">
              <wp14:pctWidth>0</wp14:pctWidth>
            </wp14:sizeRelH>
            <wp14:sizeRelV relativeFrom="margin">
              <wp14:pctHeight>0</wp14:pctHeight>
            </wp14:sizeRelV>
          </wp:anchor>
        </w:drawing>
      </w:r>
      <w:r w:rsidR="00D65A45">
        <w:rPr>
          <w:rFonts w:ascii="Arial" w:eastAsia="Times New Roman" w:hAnsi="Arial" w:cs="Arial"/>
          <w:color w:val="000000"/>
          <w:sz w:val="24"/>
          <w:szCs w:val="24"/>
          <w:lang w:eastAsia="en-GB"/>
        </w:rPr>
        <w:t>A</w:t>
      </w:r>
      <w:r w:rsidR="000A3BD1" w:rsidRPr="00571381">
        <w:rPr>
          <w:rFonts w:ascii="Arial" w:eastAsia="Times New Roman" w:hAnsi="Arial" w:cs="Arial"/>
          <w:color w:val="000000"/>
          <w:sz w:val="24"/>
          <w:szCs w:val="24"/>
          <w:lang w:eastAsia="en-GB"/>
        </w:rPr>
        <w:t>fter your visits, t</w:t>
      </w:r>
      <w:r w:rsidR="00536C38" w:rsidRPr="00571381">
        <w:rPr>
          <w:rFonts w:ascii="Arial" w:eastAsia="Times New Roman" w:hAnsi="Arial" w:cs="Arial"/>
          <w:color w:val="000000"/>
          <w:sz w:val="24"/>
          <w:szCs w:val="24"/>
          <w:lang w:eastAsia="en-GB"/>
        </w:rPr>
        <w:t>ake time to reflect</w:t>
      </w:r>
      <w:r w:rsidR="000A3BD1" w:rsidRPr="00571381">
        <w:rPr>
          <w:rFonts w:ascii="Arial" w:eastAsia="Times New Roman" w:hAnsi="Arial" w:cs="Arial"/>
          <w:color w:val="000000"/>
          <w:sz w:val="24"/>
          <w:szCs w:val="24"/>
          <w:lang w:eastAsia="en-GB"/>
        </w:rPr>
        <w:t xml:space="preserve"> and consider what you have found out. </w:t>
      </w:r>
      <w:r w:rsidR="00476C07" w:rsidRPr="00571381">
        <w:rPr>
          <w:rFonts w:ascii="Arial" w:eastAsia="Times New Roman" w:hAnsi="Arial" w:cs="Arial"/>
          <w:color w:val="000000"/>
          <w:sz w:val="24"/>
          <w:szCs w:val="24"/>
          <w:lang w:eastAsia="en-GB"/>
        </w:rPr>
        <w:t xml:space="preserve">Make your ideal choice but also think about </w:t>
      </w:r>
      <w:r w:rsidR="00273EE5" w:rsidRPr="00571381">
        <w:rPr>
          <w:rFonts w:ascii="Arial" w:eastAsia="Times New Roman" w:hAnsi="Arial" w:cs="Arial"/>
          <w:color w:val="000000"/>
          <w:sz w:val="24"/>
          <w:szCs w:val="24"/>
          <w:lang w:eastAsia="en-GB"/>
        </w:rPr>
        <w:t xml:space="preserve">the </w:t>
      </w:r>
      <w:r w:rsidR="00476C07" w:rsidRPr="00571381">
        <w:rPr>
          <w:rFonts w:ascii="Arial" w:eastAsia="Times New Roman" w:hAnsi="Arial" w:cs="Arial"/>
          <w:color w:val="000000"/>
          <w:sz w:val="24"/>
          <w:szCs w:val="24"/>
          <w:lang w:eastAsia="en-GB"/>
        </w:rPr>
        <w:t>alternative</w:t>
      </w:r>
      <w:r w:rsidR="00273EE5" w:rsidRPr="00571381">
        <w:rPr>
          <w:rFonts w:ascii="Arial" w:eastAsia="Times New Roman" w:hAnsi="Arial" w:cs="Arial"/>
          <w:color w:val="000000"/>
          <w:sz w:val="24"/>
          <w:szCs w:val="24"/>
          <w:lang w:eastAsia="en-GB"/>
        </w:rPr>
        <w:t xml:space="preserve"> schools</w:t>
      </w:r>
      <w:r w:rsidR="00476C07" w:rsidRPr="00571381">
        <w:rPr>
          <w:rFonts w:ascii="Arial" w:eastAsia="Times New Roman" w:hAnsi="Arial" w:cs="Arial"/>
          <w:color w:val="000000"/>
          <w:sz w:val="24"/>
          <w:szCs w:val="24"/>
          <w:lang w:eastAsia="en-GB"/>
        </w:rPr>
        <w:t xml:space="preserve"> that </w:t>
      </w:r>
      <w:r w:rsidR="00F92404" w:rsidRPr="00571381">
        <w:rPr>
          <w:rFonts w:ascii="Arial" w:eastAsia="Times New Roman" w:hAnsi="Arial" w:cs="Arial"/>
          <w:color w:val="000000"/>
          <w:sz w:val="24"/>
          <w:szCs w:val="24"/>
          <w:lang w:eastAsia="en-GB"/>
        </w:rPr>
        <w:t xml:space="preserve">can also meet your </w:t>
      </w:r>
      <w:r w:rsidR="00D35129" w:rsidRPr="00571381">
        <w:rPr>
          <w:rFonts w:ascii="Arial" w:eastAsia="Times New Roman" w:hAnsi="Arial" w:cs="Arial"/>
          <w:color w:val="000000"/>
          <w:sz w:val="24"/>
          <w:szCs w:val="24"/>
          <w:lang w:eastAsia="en-GB"/>
        </w:rPr>
        <w:t>child’s</w:t>
      </w:r>
      <w:r w:rsidR="00F92404" w:rsidRPr="00571381">
        <w:rPr>
          <w:rFonts w:ascii="Arial" w:eastAsia="Times New Roman" w:hAnsi="Arial" w:cs="Arial"/>
          <w:color w:val="000000"/>
          <w:sz w:val="24"/>
          <w:szCs w:val="24"/>
          <w:lang w:eastAsia="en-GB"/>
        </w:rPr>
        <w:t xml:space="preserve"> need</w:t>
      </w:r>
      <w:r w:rsidR="008D3CE9">
        <w:rPr>
          <w:rFonts w:ascii="Arial" w:eastAsia="Times New Roman" w:hAnsi="Arial" w:cs="Arial"/>
          <w:color w:val="000000"/>
          <w:sz w:val="24"/>
          <w:szCs w:val="24"/>
          <w:lang w:eastAsia="en-GB"/>
        </w:rPr>
        <w:t>s</w:t>
      </w:r>
      <w:r w:rsidR="00B56EFD" w:rsidRPr="00571381">
        <w:rPr>
          <w:rFonts w:ascii="Arial" w:eastAsia="Times New Roman" w:hAnsi="Arial" w:cs="Arial"/>
          <w:color w:val="000000"/>
          <w:sz w:val="24"/>
          <w:szCs w:val="24"/>
          <w:lang w:eastAsia="en-GB"/>
        </w:rPr>
        <w:t xml:space="preserve"> as there may be times that your preferred school is unable to offer a place to your child</w:t>
      </w:r>
      <w:r w:rsidR="00F92404" w:rsidRPr="00571381">
        <w:rPr>
          <w:rFonts w:ascii="Arial" w:eastAsia="Times New Roman" w:hAnsi="Arial" w:cs="Arial"/>
          <w:color w:val="000000"/>
          <w:sz w:val="24"/>
          <w:szCs w:val="24"/>
          <w:lang w:eastAsia="en-GB"/>
        </w:rPr>
        <w:t>.</w:t>
      </w:r>
      <w:r w:rsidR="00895479" w:rsidRPr="00571381">
        <w:rPr>
          <w:rFonts w:ascii="Arial" w:hAnsi="Arial" w:cs="Arial"/>
          <w:noProof/>
          <w:color w:val="212529"/>
          <w:sz w:val="24"/>
          <w:szCs w:val="24"/>
        </w:rPr>
        <w:t xml:space="preserve"> </w:t>
      </w:r>
    </w:p>
    <w:p w14:paraId="45126278" w14:textId="443B2F49" w:rsidR="005A6820" w:rsidRPr="00571381" w:rsidRDefault="005A6820" w:rsidP="00476C07">
      <w:pPr>
        <w:shd w:val="clear" w:color="auto" w:fill="FFFFFF"/>
        <w:spacing w:before="100" w:beforeAutospacing="1" w:after="100" w:afterAutospacing="1" w:line="240" w:lineRule="auto"/>
        <w:rPr>
          <w:rFonts w:ascii="Arial" w:hAnsi="Arial" w:cs="Arial"/>
          <w:noProof/>
          <w:color w:val="212529"/>
          <w:sz w:val="24"/>
          <w:szCs w:val="24"/>
        </w:rPr>
      </w:pPr>
    </w:p>
    <w:p w14:paraId="596E49A0" w14:textId="77777777" w:rsidR="00AD65C0" w:rsidRDefault="00AD65C0" w:rsidP="00476C07">
      <w:pPr>
        <w:shd w:val="clear" w:color="auto" w:fill="FFFFFF"/>
        <w:spacing w:before="100" w:beforeAutospacing="1" w:after="100" w:afterAutospacing="1" w:line="240" w:lineRule="auto"/>
        <w:rPr>
          <w:rFonts w:ascii="Arial" w:hAnsi="Arial" w:cs="Arial"/>
          <w:noProof/>
          <w:color w:val="212529"/>
          <w:sz w:val="24"/>
          <w:szCs w:val="24"/>
        </w:rPr>
      </w:pPr>
    </w:p>
    <w:p w14:paraId="0AAB6CEB" w14:textId="77777777" w:rsidR="00AD65C0" w:rsidRDefault="00AD65C0" w:rsidP="00476C07">
      <w:pPr>
        <w:shd w:val="clear" w:color="auto" w:fill="FFFFFF"/>
        <w:spacing w:before="100" w:beforeAutospacing="1" w:after="100" w:afterAutospacing="1" w:line="240" w:lineRule="auto"/>
        <w:rPr>
          <w:rFonts w:ascii="Arial" w:hAnsi="Arial" w:cs="Arial"/>
          <w:noProof/>
          <w:color w:val="212529"/>
          <w:sz w:val="24"/>
          <w:szCs w:val="24"/>
        </w:rPr>
      </w:pPr>
    </w:p>
    <w:p w14:paraId="1E96429F" w14:textId="77777777" w:rsidR="00AD65C0" w:rsidRDefault="00AD65C0" w:rsidP="00476C07">
      <w:pPr>
        <w:shd w:val="clear" w:color="auto" w:fill="FFFFFF"/>
        <w:spacing w:before="100" w:beforeAutospacing="1" w:after="100" w:afterAutospacing="1" w:line="240" w:lineRule="auto"/>
        <w:rPr>
          <w:rFonts w:ascii="Arial" w:hAnsi="Arial" w:cs="Arial"/>
          <w:noProof/>
          <w:color w:val="212529"/>
          <w:sz w:val="24"/>
          <w:szCs w:val="24"/>
        </w:rPr>
      </w:pPr>
    </w:p>
    <w:p w14:paraId="18F29AF7" w14:textId="77777777" w:rsidR="00AD65C0" w:rsidRDefault="00AD65C0" w:rsidP="00476C07">
      <w:pPr>
        <w:shd w:val="clear" w:color="auto" w:fill="FFFFFF"/>
        <w:spacing w:before="100" w:beforeAutospacing="1" w:after="100" w:afterAutospacing="1" w:line="240" w:lineRule="auto"/>
        <w:rPr>
          <w:rFonts w:ascii="Arial" w:hAnsi="Arial" w:cs="Arial"/>
          <w:noProof/>
          <w:color w:val="212529"/>
          <w:sz w:val="24"/>
          <w:szCs w:val="24"/>
        </w:rPr>
      </w:pPr>
    </w:p>
    <w:p w14:paraId="4C17B2F4" w14:textId="77777777" w:rsidR="00AD65C0" w:rsidRPr="00571381" w:rsidRDefault="00AD65C0" w:rsidP="00476C07">
      <w:pPr>
        <w:shd w:val="clear" w:color="auto" w:fill="FFFFFF"/>
        <w:spacing w:before="100" w:beforeAutospacing="1" w:after="100" w:afterAutospacing="1" w:line="240" w:lineRule="auto"/>
        <w:rPr>
          <w:rFonts w:ascii="Arial" w:hAnsi="Arial" w:cs="Arial"/>
          <w:noProof/>
          <w:color w:val="212529"/>
          <w:sz w:val="24"/>
          <w:szCs w:val="24"/>
        </w:rPr>
      </w:pPr>
    </w:p>
    <w:p w14:paraId="41530E9A" w14:textId="77777777" w:rsidR="002B3602" w:rsidRDefault="002B3602" w:rsidP="002B3602">
      <w:pPr>
        <w:rPr>
          <w:sz w:val="24"/>
          <w:szCs w:val="24"/>
        </w:rPr>
      </w:pPr>
    </w:p>
    <w:p w14:paraId="1669C119" w14:textId="77777777" w:rsidR="00FD54F4" w:rsidRPr="00571381" w:rsidRDefault="00FD54F4" w:rsidP="002B3602">
      <w:pPr>
        <w:rPr>
          <w:sz w:val="24"/>
          <w:szCs w:val="24"/>
        </w:rPr>
      </w:pPr>
    </w:p>
    <w:p w14:paraId="572927C3" w14:textId="77777777" w:rsidR="002B3602" w:rsidRDefault="002B3602" w:rsidP="002B3602">
      <w:pPr>
        <w:rPr>
          <w:sz w:val="24"/>
          <w:szCs w:val="24"/>
        </w:rPr>
      </w:pPr>
    </w:p>
    <w:p w14:paraId="2E5D20BB" w14:textId="77777777" w:rsidR="00D65A45" w:rsidRPr="00571381" w:rsidRDefault="00D65A45" w:rsidP="002B3602">
      <w:pPr>
        <w:rPr>
          <w:sz w:val="24"/>
          <w:szCs w:val="24"/>
        </w:rPr>
      </w:pPr>
    </w:p>
    <w:p w14:paraId="49D81240" w14:textId="77777777" w:rsidR="00867EB1" w:rsidRPr="002A1E47" w:rsidRDefault="00867EB1" w:rsidP="002A1E47"/>
    <w:p w14:paraId="35DC084B" w14:textId="77777777" w:rsidR="00867EB1" w:rsidRPr="002A1E47" w:rsidRDefault="00867EB1" w:rsidP="002A1E47"/>
    <w:p w14:paraId="3CC368D7" w14:textId="01410150" w:rsidR="00B56EFD" w:rsidRPr="00571381" w:rsidRDefault="00B56EFD" w:rsidP="00B56EFD">
      <w:pPr>
        <w:shd w:val="clear" w:color="auto" w:fill="2E74B5" w:themeFill="accent5" w:themeFillShade="BF"/>
        <w:rPr>
          <w:rFonts w:ascii="Arial" w:hAnsi="Arial" w:cs="Arial"/>
          <w:b/>
          <w:bCs/>
          <w:color w:val="FFFFFF" w:themeColor="background1"/>
          <w:sz w:val="24"/>
          <w:szCs w:val="24"/>
        </w:rPr>
      </w:pPr>
      <w:r w:rsidRPr="00571381">
        <w:rPr>
          <w:rFonts w:ascii="Arial" w:hAnsi="Arial" w:cs="Arial"/>
          <w:b/>
          <w:bCs/>
          <w:color w:val="FFFFFF" w:themeColor="background1"/>
          <w:sz w:val="24"/>
          <w:szCs w:val="24"/>
        </w:rPr>
        <w:t>Middlesbrough Schools</w:t>
      </w:r>
    </w:p>
    <w:p w14:paraId="6B20F5A9" w14:textId="11A52702" w:rsidR="009C3125" w:rsidRPr="00571381" w:rsidRDefault="0027339B" w:rsidP="009C3125">
      <w:pPr>
        <w:pStyle w:val="NormalWeb"/>
        <w:rPr>
          <w:rFonts w:ascii="Arial" w:hAnsi="Arial" w:cs="Arial"/>
          <w:color w:val="212529"/>
        </w:rPr>
      </w:pPr>
      <w:r w:rsidRPr="00571381">
        <w:rPr>
          <w:rFonts w:ascii="Arial" w:hAnsi="Arial" w:cs="Arial"/>
          <w:color w:val="212529"/>
        </w:rPr>
        <w:t>There are</w:t>
      </w:r>
      <w:r w:rsidR="00F10FF8" w:rsidRPr="00571381">
        <w:rPr>
          <w:rFonts w:ascii="Arial" w:hAnsi="Arial" w:cs="Arial"/>
          <w:color w:val="212529"/>
        </w:rPr>
        <w:t xml:space="preserve"> 3 different</w:t>
      </w:r>
      <w:r w:rsidRPr="00571381">
        <w:rPr>
          <w:rFonts w:ascii="Arial" w:hAnsi="Arial" w:cs="Arial"/>
          <w:color w:val="212529"/>
        </w:rPr>
        <w:t xml:space="preserve"> types of school provision within</w:t>
      </w:r>
      <w:r w:rsidR="009C3125" w:rsidRPr="00571381">
        <w:rPr>
          <w:rFonts w:ascii="Arial" w:hAnsi="Arial" w:cs="Arial"/>
          <w:color w:val="212529"/>
        </w:rPr>
        <w:t xml:space="preserve"> Middlesbrough</w:t>
      </w:r>
      <w:r w:rsidRPr="00571381">
        <w:rPr>
          <w:rFonts w:ascii="Arial" w:hAnsi="Arial" w:cs="Arial"/>
          <w:color w:val="212529"/>
        </w:rPr>
        <w:t>; Mainstream, Mainstream Additionally Resourced Provision and Special</w:t>
      </w:r>
      <w:r w:rsidR="00F10FF8" w:rsidRPr="00571381">
        <w:rPr>
          <w:rFonts w:ascii="Arial" w:hAnsi="Arial" w:cs="Arial"/>
          <w:color w:val="212529"/>
        </w:rPr>
        <w:t xml:space="preserve"> Schools.</w:t>
      </w:r>
      <w:r w:rsidRPr="00571381">
        <w:rPr>
          <w:rFonts w:ascii="Arial" w:hAnsi="Arial" w:cs="Arial"/>
          <w:color w:val="212529"/>
        </w:rPr>
        <w:t xml:space="preserve"> </w:t>
      </w:r>
    </w:p>
    <w:p w14:paraId="24E455E9" w14:textId="07D630E7" w:rsidR="00CB53E9" w:rsidRPr="00571381" w:rsidRDefault="002A1E47">
      <w:pPr>
        <w:rPr>
          <w:sz w:val="24"/>
          <w:szCs w:val="24"/>
        </w:rPr>
      </w:pPr>
      <w:r w:rsidRPr="00571381">
        <w:rPr>
          <w:noProof/>
        </w:rPr>
        <w:drawing>
          <wp:anchor distT="0" distB="0" distL="114300" distR="114300" simplePos="0" relativeHeight="251557888" behindDoc="0" locked="0" layoutInCell="1" allowOverlap="1" wp14:anchorId="345EFF83" wp14:editId="65BD0DB3">
            <wp:simplePos x="0" y="0"/>
            <wp:positionH relativeFrom="margin">
              <wp:posOffset>907415</wp:posOffset>
            </wp:positionH>
            <wp:positionV relativeFrom="paragraph">
              <wp:posOffset>124460</wp:posOffset>
            </wp:positionV>
            <wp:extent cx="4486275" cy="2476500"/>
            <wp:effectExtent l="19050" t="0" r="47625" b="19050"/>
            <wp:wrapThrough wrapText="bothSides">
              <wp:wrapPolygon edited="0">
                <wp:start x="10548" y="0"/>
                <wp:lineTo x="7980" y="5483"/>
                <wp:lineTo x="6512" y="7975"/>
                <wp:lineTo x="-92" y="21268"/>
                <wp:lineTo x="-92" y="21600"/>
                <wp:lineTo x="21738" y="21600"/>
                <wp:lineTo x="21738" y="21434"/>
                <wp:lineTo x="11098" y="0"/>
                <wp:lineTo x="10548" y="0"/>
              </wp:wrapPolygon>
            </wp:wrapThrough>
            <wp:docPr id="2" name="Diagram 2">
              <a:extLst xmlns:a="http://schemas.openxmlformats.org/drawingml/2006/main">
                <a:ext uri="{FF2B5EF4-FFF2-40B4-BE49-F238E27FC236}">
                  <a16:creationId xmlns:a16="http://schemas.microsoft.com/office/drawing/2014/main" id="{9DE49B28-FBDF-4C88-ABB5-14B22BB1555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057CF009" w14:textId="738CE8A7" w:rsidR="00CB53E9" w:rsidRPr="00571381" w:rsidRDefault="00CB53E9">
      <w:pPr>
        <w:rPr>
          <w:sz w:val="24"/>
          <w:szCs w:val="24"/>
        </w:rPr>
      </w:pPr>
    </w:p>
    <w:p w14:paraId="226270E7" w14:textId="4476CBDC" w:rsidR="00CB53E9" w:rsidRPr="00571381" w:rsidRDefault="00CB53E9">
      <w:pPr>
        <w:rPr>
          <w:sz w:val="24"/>
          <w:szCs w:val="24"/>
        </w:rPr>
      </w:pPr>
    </w:p>
    <w:p w14:paraId="426B1664" w14:textId="02777F98" w:rsidR="00CB53E9" w:rsidRPr="00571381" w:rsidRDefault="00CB53E9">
      <w:pPr>
        <w:rPr>
          <w:sz w:val="24"/>
          <w:szCs w:val="24"/>
        </w:rPr>
      </w:pPr>
    </w:p>
    <w:p w14:paraId="354C0709" w14:textId="3811EECC" w:rsidR="00CB53E9" w:rsidRPr="00571381" w:rsidRDefault="00CB53E9">
      <w:pPr>
        <w:rPr>
          <w:sz w:val="24"/>
          <w:szCs w:val="24"/>
        </w:rPr>
      </w:pPr>
    </w:p>
    <w:p w14:paraId="60C47AA0" w14:textId="6AD3AED1" w:rsidR="00CB53E9" w:rsidRPr="00571381" w:rsidRDefault="00CB53E9">
      <w:pPr>
        <w:rPr>
          <w:sz w:val="24"/>
          <w:szCs w:val="24"/>
        </w:rPr>
      </w:pPr>
    </w:p>
    <w:p w14:paraId="7ED833C7" w14:textId="4E78738A" w:rsidR="00CB53E9" w:rsidRPr="00571381" w:rsidRDefault="00CB53E9">
      <w:pPr>
        <w:rPr>
          <w:sz w:val="24"/>
          <w:szCs w:val="24"/>
        </w:rPr>
      </w:pPr>
    </w:p>
    <w:p w14:paraId="1483CE71" w14:textId="70354E40" w:rsidR="00CB53E9" w:rsidRPr="00571381" w:rsidRDefault="00CB53E9">
      <w:pPr>
        <w:rPr>
          <w:sz w:val="24"/>
          <w:szCs w:val="24"/>
        </w:rPr>
      </w:pPr>
    </w:p>
    <w:p w14:paraId="6EAA4DD7" w14:textId="437CBD4C" w:rsidR="00B74BEF" w:rsidRPr="00571381" w:rsidRDefault="005925FA" w:rsidP="0006131D">
      <w:pPr>
        <w:rPr>
          <w:sz w:val="24"/>
          <w:szCs w:val="24"/>
        </w:rPr>
      </w:pPr>
      <w:r w:rsidRPr="00571381">
        <w:rPr>
          <w:noProof/>
          <w:sz w:val="24"/>
          <w:szCs w:val="24"/>
          <w:lang w:eastAsia="en-GB"/>
        </w:rPr>
        <w:drawing>
          <wp:anchor distT="0" distB="0" distL="114300" distR="114300" simplePos="0" relativeHeight="251686912" behindDoc="1" locked="0" layoutInCell="1" allowOverlap="1" wp14:anchorId="7444063F" wp14:editId="6D86D426">
            <wp:simplePos x="0" y="0"/>
            <wp:positionH relativeFrom="margin">
              <wp:posOffset>-198120</wp:posOffset>
            </wp:positionH>
            <wp:positionV relativeFrom="paragraph">
              <wp:posOffset>459105</wp:posOffset>
            </wp:positionV>
            <wp:extent cx="6172200" cy="4053840"/>
            <wp:effectExtent l="38100" t="0" r="0" b="0"/>
            <wp:wrapTight wrapText="bothSides">
              <wp:wrapPolygon edited="0">
                <wp:start x="0" y="0"/>
                <wp:lineTo x="-133" y="0"/>
                <wp:lineTo x="-133" y="3248"/>
                <wp:lineTo x="333" y="3248"/>
                <wp:lineTo x="333" y="6192"/>
                <wp:lineTo x="10667" y="6496"/>
                <wp:lineTo x="-133" y="7004"/>
                <wp:lineTo x="-133" y="11165"/>
                <wp:lineTo x="10667" y="11368"/>
                <wp:lineTo x="-67" y="12079"/>
                <wp:lineTo x="-67" y="12891"/>
                <wp:lineTo x="333" y="12992"/>
                <wp:lineTo x="333" y="14008"/>
                <wp:lineTo x="10667" y="14617"/>
                <wp:lineTo x="-133" y="14718"/>
                <wp:lineTo x="-133" y="17865"/>
                <wp:lineTo x="333" y="18169"/>
                <wp:lineTo x="18133" y="18372"/>
                <wp:lineTo x="18800" y="18372"/>
                <wp:lineTo x="19733" y="17966"/>
                <wp:lineTo x="19733" y="17865"/>
                <wp:lineTo x="21467" y="17154"/>
                <wp:lineTo x="21333" y="16951"/>
                <wp:lineTo x="17800" y="16038"/>
                <wp:lineTo x="10667" y="14617"/>
                <wp:lineTo x="14933" y="13805"/>
                <wp:lineTo x="14933" y="12992"/>
                <wp:lineTo x="18733" y="12891"/>
                <wp:lineTo x="18733" y="12282"/>
                <wp:lineTo x="10667" y="11368"/>
                <wp:lineTo x="21400" y="11165"/>
                <wp:lineTo x="21267" y="9846"/>
                <wp:lineTo x="5733" y="9744"/>
                <wp:lineTo x="5733" y="8120"/>
                <wp:lineTo x="10667" y="6496"/>
                <wp:lineTo x="12867" y="6496"/>
                <wp:lineTo x="20333" y="5278"/>
                <wp:lineTo x="20400" y="3959"/>
                <wp:lineTo x="18133" y="3350"/>
                <wp:lineTo x="21467" y="3248"/>
                <wp:lineTo x="21400" y="2132"/>
                <wp:lineTo x="10800" y="1624"/>
                <wp:lineTo x="11133" y="1320"/>
                <wp:lineTo x="10200" y="1015"/>
                <wp:lineTo x="5600" y="0"/>
                <wp:lineTo x="0" y="0"/>
              </wp:wrapPolygon>
            </wp:wrapTight>
            <wp:docPr id="3" name="Diagram 3">
              <a:extLst xmlns:a="http://schemas.openxmlformats.org/drawingml/2006/main">
                <a:ext uri="{FF2B5EF4-FFF2-40B4-BE49-F238E27FC236}">
                  <a16:creationId xmlns:a16="http://schemas.microsoft.com/office/drawing/2014/main" id="{C1C8185F-FEA6-4AE2-9C46-AC06383FA52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42401734" w14:textId="2FC6F611" w:rsidR="00B74BEF" w:rsidRPr="00571381" w:rsidRDefault="00B74BEF" w:rsidP="0006131D">
      <w:pPr>
        <w:rPr>
          <w:sz w:val="24"/>
          <w:szCs w:val="24"/>
        </w:rPr>
      </w:pPr>
    </w:p>
    <w:p w14:paraId="7EDAAB49" w14:textId="25EA09CE" w:rsidR="00B74BEF" w:rsidRPr="00571381" w:rsidRDefault="00B74BEF" w:rsidP="0006131D">
      <w:pPr>
        <w:rPr>
          <w:sz w:val="24"/>
          <w:szCs w:val="24"/>
        </w:rPr>
      </w:pPr>
    </w:p>
    <w:p w14:paraId="1E86E819" w14:textId="3882CCC4" w:rsidR="00B74BEF" w:rsidRPr="00571381" w:rsidRDefault="00B74BEF" w:rsidP="0006131D">
      <w:pPr>
        <w:rPr>
          <w:sz w:val="24"/>
          <w:szCs w:val="24"/>
        </w:rPr>
      </w:pPr>
    </w:p>
    <w:p w14:paraId="0CF65233" w14:textId="60BC1D95" w:rsidR="00B74BEF" w:rsidRPr="00571381" w:rsidRDefault="00B74BEF" w:rsidP="0006131D">
      <w:pPr>
        <w:rPr>
          <w:sz w:val="24"/>
          <w:szCs w:val="24"/>
        </w:rPr>
      </w:pPr>
    </w:p>
    <w:p w14:paraId="2BC7B9AB" w14:textId="282A951D" w:rsidR="00B74BEF" w:rsidRPr="00571381" w:rsidRDefault="00B74BEF" w:rsidP="0006131D">
      <w:pPr>
        <w:rPr>
          <w:sz w:val="24"/>
          <w:szCs w:val="24"/>
        </w:rPr>
      </w:pPr>
    </w:p>
    <w:p w14:paraId="04A731A9" w14:textId="56EF0972" w:rsidR="00B74BEF" w:rsidRPr="00571381" w:rsidRDefault="00B74BEF" w:rsidP="0006131D">
      <w:pPr>
        <w:rPr>
          <w:sz w:val="24"/>
          <w:szCs w:val="24"/>
        </w:rPr>
      </w:pPr>
    </w:p>
    <w:p w14:paraId="75853F97" w14:textId="77777777" w:rsidR="00977F45" w:rsidRDefault="00977F45" w:rsidP="00977F45">
      <w:pPr>
        <w:rPr>
          <w:sz w:val="24"/>
          <w:szCs w:val="24"/>
        </w:rPr>
      </w:pPr>
    </w:p>
    <w:p w14:paraId="45AE1DAC" w14:textId="77777777" w:rsidR="00AD65C0" w:rsidRDefault="00AD65C0" w:rsidP="00977F45">
      <w:pPr>
        <w:rPr>
          <w:sz w:val="24"/>
          <w:szCs w:val="24"/>
        </w:rPr>
      </w:pPr>
    </w:p>
    <w:p w14:paraId="1A944915" w14:textId="77777777" w:rsidR="00AD65C0" w:rsidRDefault="00AD65C0" w:rsidP="00977F45">
      <w:pPr>
        <w:rPr>
          <w:sz w:val="24"/>
          <w:szCs w:val="24"/>
        </w:rPr>
      </w:pPr>
    </w:p>
    <w:p w14:paraId="1AF8F0DC" w14:textId="77777777" w:rsidR="00AD65C0" w:rsidRDefault="00AD65C0" w:rsidP="00977F45">
      <w:pPr>
        <w:rPr>
          <w:sz w:val="24"/>
          <w:szCs w:val="24"/>
        </w:rPr>
      </w:pPr>
    </w:p>
    <w:p w14:paraId="4BB64753" w14:textId="77777777" w:rsidR="00AD65C0" w:rsidRDefault="00AD65C0" w:rsidP="00977F45">
      <w:pPr>
        <w:rPr>
          <w:sz w:val="24"/>
          <w:szCs w:val="24"/>
        </w:rPr>
      </w:pPr>
    </w:p>
    <w:p w14:paraId="34228A87" w14:textId="77777777" w:rsidR="00AD65C0" w:rsidRDefault="00AD65C0" w:rsidP="00977F45">
      <w:pPr>
        <w:rPr>
          <w:sz w:val="24"/>
          <w:szCs w:val="24"/>
        </w:rPr>
      </w:pPr>
    </w:p>
    <w:p w14:paraId="22BDD0E2" w14:textId="77777777" w:rsidR="0034416E" w:rsidRDefault="0034416E" w:rsidP="00977F45">
      <w:pPr>
        <w:rPr>
          <w:sz w:val="24"/>
          <w:szCs w:val="24"/>
        </w:rPr>
      </w:pPr>
    </w:p>
    <w:p w14:paraId="034501BA" w14:textId="77777777" w:rsidR="0034416E" w:rsidRDefault="0034416E" w:rsidP="00977F45">
      <w:pPr>
        <w:rPr>
          <w:sz w:val="24"/>
          <w:szCs w:val="24"/>
        </w:rPr>
      </w:pPr>
    </w:p>
    <w:p w14:paraId="41CABF8D" w14:textId="77777777" w:rsidR="0034416E" w:rsidRDefault="0034416E" w:rsidP="00977F45">
      <w:pPr>
        <w:rPr>
          <w:sz w:val="24"/>
          <w:szCs w:val="24"/>
        </w:rPr>
      </w:pPr>
    </w:p>
    <w:p w14:paraId="574F7ED4" w14:textId="77777777" w:rsidR="0034416E" w:rsidRDefault="0034416E" w:rsidP="00977F45">
      <w:pPr>
        <w:rPr>
          <w:sz w:val="24"/>
          <w:szCs w:val="24"/>
        </w:rPr>
      </w:pPr>
    </w:p>
    <w:p w14:paraId="45677F8C" w14:textId="77777777" w:rsidR="00AD65C0" w:rsidRDefault="00AD65C0" w:rsidP="00977F45">
      <w:pPr>
        <w:rPr>
          <w:sz w:val="24"/>
          <w:szCs w:val="24"/>
        </w:rPr>
      </w:pPr>
    </w:p>
    <w:p w14:paraId="4D8BD686" w14:textId="685977BA" w:rsidR="005D024A" w:rsidRPr="00571381" w:rsidRDefault="00C21F76" w:rsidP="005D024A">
      <w:pPr>
        <w:shd w:val="clear" w:color="auto" w:fill="2E74B5" w:themeFill="accent5" w:themeFillShade="BF"/>
        <w:rPr>
          <w:rFonts w:ascii="Arial" w:hAnsi="Arial" w:cs="Arial"/>
          <w:b/>
          <w:bCs/>
          <w:color w:val="FFFFFF" w:themeColor="background1"/>
          <w:sz w:val="24"/>
          <w:szCs w:val="24"/>
        </w:rPr>
      </w:pPr>
      <w:r w:rsidRPr="00571381">
        <w:rPr>
          <w:rFonts w:ascii="Arial" w:hAnsi="Arial" w:cs="Arial"/>
          <w:b/>
          <w:bCs/>
          <w:color w:val="FFFFFF" w:themeColor="background1"/>
          <w:sz w:val="24"/>
          <w:szCs w:val="24"/>
        </w:rPr>
        <w:t>M</w:t>
      </w:r>
      <w:r w:rsidR="005D024A" w:rsidRPr="00571381">
        <w:rPr>
          <w:rFonts w:ascii="Arial" w:hAnsi="Arial" w:cs="Arial"/>
          <w:b/>
          <w:bCs/>
          <w:color w:val="FFFFFF" w:themeColor="background1"/>
          <w:sz w:val="24"/>
          <w:szCs w:val="24"/>
        </w:rPr>
        <w:t>ainstream Schools</w:t>
      </w:r>
    </w:p>
    <w:p w14:paraId="15D57C37" w14:textId="0AC35097" w:rsidR="00795341" w:rsidRPr="00571381" w:rsidRDefault="00795341" w:rsidP="00795341">
      <w:pPr>
        <w:pStyle w:val="NormalWeb"/>
        <w:shd w:val="clear" w:color="auto" w:fill="FFFFFF"/>
        <w:spacing w:after="165"/>
        <w:rPr>
          <w:rFonts w:ascii="Arial" w:hAnsi="Arial" w:cs="Arial"/>
          <w:color w:val="000000" w:themeColor="text1"/>
        </w:rPr>
      </w:pPr>
      <w:r w:rsidRPr="00571381">
        <w:rPr>
          <w:rFonts w:ascii="Arial" w:hAnsi="Arial" w:cs="Arial"/>
          <w:color w:val="000000" w:themeColor="text1"/>
        </w:rPr>
        <w:t>Most children and young people with special educational needs will have their needs met in </w:t>
      </w:r>
      <w:r w:rsidRPr="00571381">
        <w:rPr>
          <w:rStyle w:val="Strong"/>
          <w:rFonts w:ascii="Arial" w:hAnsi="Arial" w:cs="Arial"/>
          <w:b w:val="0"/>
          <w:bCs w:val="0"/>
          <w:color w:val="000000" w:themeColor="text1"/>
        </w:rPr>
        <w:t>local mainstream schools</w:t>
      </w:r>
      <w:r w:rsidRPr="00571381">
        <w:rPr>
          <w:rFonts w:ascii="Arial" w:hAnsi="Arial" w:cs="Arial"/>
          <w:color w:val="000000" w:themeColor="text1"/>
        </w:rPr>
        <w:t>.</w:t>
      </w:r>
      <w:r w:rsidR="00765304" w:rsidRPr="00571381">
        <w:rPr>
          <w:rFonts w:ascii="Arial" w:hAnsi="Arial" w:cs="Arial"/>
          <w:color w:val="000000" w:themeColor="text1"/>
        </w:rPr>
        <w:t xml:space="preserve"> The school will make reasonable adjustments to meet the needs of the child in accordance with their SEN Support Plan or Education, Health</w:t>
      </w:r>
      <w:r w:rsidR="00A4471B">
        <w:rPr>
          <w:rFonts w:ascii="Arial" w:hAnsi="Arial" w:cs="Arial"/>
          <w:color w:val="000000" w:themeColor="text1"/>
        </w:rPr>
        <w:t>,</w:t>
      </w:r>
      <w:r w:rsidR="00765304" w:rsidRPr="00571381">
        <w:rPr>
          <w:rFonts w:ascii="Arial" w:hAnsi="Arial" w:cs="Arial"/>
          <w:color w:val="000000" w:themeColor="text1"/>
        </w:rPr>
        <w:t xml:space="preserve"> and Care Plan (EHCP).</w:t>
      </w:r>
      <w:r w:rsidR="000D259A" w:rsidRPr="00571381">
        <w:rPr>
          <w:rFonts w:ascii="Arial" w:hAnsi="Arial" w:cs="Arial"/>
          <w:color w:val="000000" w:themeColor="text1"/>
        </w:rPr>
        <w:t xml:space="preserve"> </w:t>
      </w:r>
    </w:p>
    <w:p w14:paraId="70B7224E" w14:textId="4252E32B" w:rsidR="00931868" w:rsidRPr="00571381" w:rsidRDefault="00931868" w:rsidP="00795341">
      <w:pPr>
        <w:pStyle w:val="NormalWeb"/>
        <w:shd w:val="clear" w:color="auto" w:fill="FFFFFF"/>
        <w:spacing w:after="165"/>
        <w:rPr>
          <w:rFonts w:ascii="Arial" w:hAnsi="Arial" w:cs="Arial"/>
          <w:color w:val="000000" w:themeColor="text1"/>
        </w:rPr>
      </w:pPr>
    </w:p>
    <w:p w14:paraId="0FE5B3D9" w14:textId="5294E97B" w:rsidR="00931868" w:rsidRPr="00571381" w:rsidRDefault="00931868" w:rsidP="00795341">
      <w:pPr>
        <w:pStyle w:val="NormalWeb"/>
        <w:shd w:val="clear" w:color="auto" w:fill="FFFFFF"/>
        <w:spacing w:after="165"/>
        <w:rPr>
          <w:rFonts w:ascii="Arial" w:hAnsi="Arial" w:cs="Arial"/>
          <w:color w:val="000000" w:themeColor="text1"/>
        </w:rPr>
      </w:pPr>
      <w:r w:rsidRPr="00571381">
        <w:rPr>
          <w:rFonts w:ascii="Arial" w:hAnsi="Arial" w:cs="Arial"/>
          <w:color w:val="000000" w:themeColor="text1"/>
        </w:rPr>
        <w:t>Parent</w:t>
      </w:r>
      <w:r w:rsidR="0006272C" w:rsidRPr="00571381">
        <w:rPr>
          <w:rFonts w:ascii="Arial" w:hAnsi="Arial" w:cs="Arial"/>
          <w:color w:val="000000" w:themeColor="text1"/>
        </w:rPr>
        <w:t>/</w:t>
      </w:r>
      <w:r w:rsidR="002208FA" w:rsidRPr="00571381">
        <w:rPr>
          <w:rFonts w:ascii="Arial" w:hAnsi="Arial" w:cs="Arial"/>
          <w:color w:val="000000" w:themeColor="text1"/>
        </w:rPr>
        <w:t xml:space="preserve"> carers can preference a mainstream school as part of the Education, Health</w:t>
      </w:r>
      <w:r w:rsidR="00A4471B">
        <w:rPr>
          <w:rFonts w:ascii="Arial" w:hAnsi="Arial" w:cs="Arial"/>
          <w:color w:val="000000" w:themeColor="text1"/>
        </w:rPr>
        <w:t>,</w:t>
      </w:r>
      <w:r w:rsidR="002208FA" w:rsidRPr="00571381">
        <w:rPr>
          <w:rFonts w:ascii="Arial" w:hAnsi="Arial" w:cs="Arial"/>
          <w:color w:val="000000" w:themeColor="text1"/>
        </w:rPr>
        <w:t xml:space="preserve"> and Care assessment and Annual Review, in addition to making preferences via the Place Planning process for key transition years.</w:t>
      </w:r>
    </w:p>
    <w:p w14:paraId="360CD26F" w14:textId="4507F639" w:rsidR="00FA7158" w:rsidRPr="00571381" w:rsidRDefault="00B74BEF" w:rsidP="00FA7158">
      <w:pPr>
        <w:rPr>
          <w:rFonts w:ascii="Arial" w:hAnsi="Arial" w:cs="Arial"/>
          <w:b/>
          <w:sz w:val="24"/>
          <w:szCs w:val="24"/>
        </w:rPr>
      </w:pPr>
      <w:r w:rsidRPr="00571381">
        <w:rPr>
          <w:noProof/>
          <w:sz w:val="24"/>
          <w:szCs w:val="24"/>
          <w:lang w:eastAsia="en-GB"/>
        </w:rPr>
        <w:drawing>
          <wp:anchor distT="0" distB="0" distL="114300" distR="114300" simplePos="0" relativeHeight="251689984" behindDoc="0" locked="0" layoutInCell="1" allowOverlap="1" wp14:anchorId="75D83DE1" wp14:editId="1E1DF3C6">
            <wp:simplePos x="0" y="0"/>
            <wp:positionH relativeFrom="margin">
              <wp:align>center</wp:align>
            </wp:positionH>
            <wp:positionV relativeFrom="paragraph">
              <wp:posOffset>66675</wp:posOffset>
            </wp:positionV>
            <wp:extent cx="3752850" cy="2367280"/>
            <wp:effectExtent l="0" t="0" r="0" b="0"/>
            <wp:wrapThrough wrapText="bothSides">
              <wp:wrapPolygon edited="0">
                <wp:start x="0" y="0"/>
                <wp:lineTo x="0" y="21380"/>
                <wp:lineTo x="21490" y="21380"/>
                <wp:lineTo x="21490" y="0"/>
                <wp:lineTo x="0" y="0"/>
              </wp:wrapPolygon>
            </wp:wrapThrough>
            <wp:docPr id="1" name="Picture 1" descr="Classroom of students raising their hands in front of a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assroom of students raising their hands in front of a teach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52850" cy="2367280"/>
                    </a:xfrm>
                    <a:prstGeom prst="rect">
                      <a:avLst/>
                    </a:prstGeom>
                  </pic:spPr>
                </pic:pic>
              </a:graphicData>
            </a:graphic>
            <wp14:sizeRelH relativeFrom="margin">
              <wp14:pctWidth>0</wp14:pctWidth>
            </wp14:sizeRelH>
            <wp14:sizeRelV relativeFrom="margin">
              <wp14:pctHeight>0</wp14:pctHeight>
            </wp14:sizeRelV>
          </wp:anchor>
        </w:drawing>
      </w:r>
    </w:p>
    <w:p w14:paraId="09C64A9F" w14:textId="36F368D2" w:rsidR="00B4644F" w:rsidRPr="00571381" w:rsidRDefault="00B4644F" w:rsidP="00FC484E">
      <w:pPr>
        <w:pStyle w:val="NormalWeb"/>
        <w:rPr>
          <w:rFonts w:ascii="Arial" w:hAnsi="Arial" w:cs="Arial"/>
          <w:color w:val="212529"/>
        </w:rPr>
      </w:pPr>
    </w:p>
    <w:p w14:paraId="08622554" w14:textId="7E818C23" w:rsidR="00DE327F" w:rsidRPr="00571381" w:rsidRDefault="00DE327F">
      <w:pPr>
        <w:rPr>
          <w:sz w:val="24"/>
          <w:szCs w:val="24"/>
        </w:rPr>
      </w:pPr>
    </w:p>
    <w:p w14:paraId="591CD981" w14:textId="07C8BAA2" w:rsidR="00DE327F" w:rsidRPr="00571381" w:rsidRDefault="00DE327F">
      <w:pPr>
        <w:rPr>
          <w:sz w:val="24"/>
          <w:szCs w:val="24"/>
        </w:rPr>
      </w:pPr>
    </w:p>
    <w:p w14:paraId="6B05D9D7" w14:textId="412ED0EE" w:rsidR="00DE327F" w:rsidRPr="00571381" w:rsidRDefault="00DE327F">
      <w:pPr>
        <w:rPr>
          <w:sz w:val="24"/>
          <w:szCs w:val="24"/>
        </w:rPr>
      </w:pPr>
    </w:p>
    <w:p w14:paraId="07118013" w14:textId="6089E965" w:rsidR="001A2790" w:rsidRDefault="001A2790" w:rsidP="001A2790">
      <w:pPr>
        <w:pStyle w:val="NormalWeb"/>
        <w:shd w:val="clear" w:color="auto" w:fill="FFFFFF"/>
        <w:spacing w:after="165"/>
        <w:rPr>
          <w:rFonts w:ascii="Arial" w:hAnsi="Arial" w:cs="Arial"/>
          <w:color w:val="000000" w:themeColor="text1"/>
        </w:rPr>
      </w:pPr>
    </w:p>
    <w:p w14:paraId="5DD30BA8" w14:textId="77777777" w:rsidR="00F34863" w:rsidRDefault="00F34863" w:rsidP="001A2790">
      <w:pPr>
        <w:pStyle w:val="NormalWeb"/>
        <w:shd w:val="clear" w:color="auto" w:fill="FFFFFF"/>
        <w:spacing w:after="165"/>
        <w:rPr>
          <w:rFonts w:ascii="Arial" w:hAnsi="Arial" w:cs="Arial"/>
          <w:color w:val="000000" w:themeColor="text1"/>
        </w:rPr>
      </w:pPr>
    </w:p>
    <w:p w14:paraId="4F91E132" w14:textId="75F12B60" w:rsidR="00F34863" w:rsidRPr="00571381" w:rsidRDefault="00F34863" w:rsidP="001A2790">
      <w:pPr>
        <w:pStyle w:val="NormalWeb"/>
        <w:shd w:val="clear" w:color="auto" w:fill="FFFFFF"/>
        <w:spacing w:after="165"/>
        <w:rPr>
          <w:rFonts w:ascii="Arial" w:hAnsi="Arial" w:cs="Arial"/>
          <w:color w:val="000000" w:themeColor="text1"/>
        </w:rPr>
      </w:pPr>
    </w:p>
    <w:p w14:paraId="707C3DF2" w14:textId="084B3AF9" w:rsidR="0006131D" w:rsidRPr="00571381" w:rsidRDefault="0006131D" w:rsidP="0006131D">
      <w:pPr>
        <w:rPr>
          <w:sz w:val="24"/>
          <w:szCs w:val="24"/>
        </w:rPr>
      </w:pPr>
    </w:p>
    <w:p w14:paraId="7187B8C8" w14:textId="70ED7809" w:rsidR="001A2790" w:rsidRPr="00571381" w:rsidRDefault="001A2790" w:rsidP="001A2790">
      <w:pPr>
        <w:shd w:val="clear" w:color="auto" w:fill="2E74B5" w:themeFill="accent5" w:themeFillShade="BF"/>
        <w:rPr>
          <w:rFonts w:ascii="Arial" w:hAnsi="Arial" w:cs="Arial"/>
          <w:b/>
          <w:bCs/>
          <w:color w:val="FFFFFF" w:themeColor="background1"/>
          <w:sz w:val="24"/>
          <w:szCs w:val="24"/>
        </w:rPr>
      </w:pPr>
      <w:r w:rsidRPr="00571381">
        <w:rPr>
          <w:rFonts w:ascii="Arial" w:hAnsi="Arial" w:cs="Arial"/>
          <w:b/>
          <w:bCs/>
          <w:color w:val="FFFFFF" w:themeColor="background1"/>
          <w:sz w:val="24"/>
          <w:szCs w:val="24"/>
        </w:rPr>
        <w:t>Mainstream Additionally Resourced Provision / Bases</w:t>
      </w:r>
    </w:p>
    <w:p w14:paraId="79F2B929" w14:textId="63C9CD03" w:rsidR="002208FA" w:rsidRPr="00571381" w:rsidRDefault="002208FA" w:rsidP="001A2790">
      <w:pPr>
        <w:pStyle w:val="NormalWeb"/>
        <w:shd w:val="clear" w:color="auto" w:fill="FFFFFF"/>
        <w:spacing w:after="165"/>
        <w:rPr>
          <w:rFonts w:ascii="Arial" w:hAnsi="Arial" w:cs="Arial"/>
          <w:color w:val="000000" w:themeColor="text1"/>
        </w:rPr>
      </w:pPr>
    </w:p>
    <w:p w14:paraId="7CA58965" w14:textId="34CB0BFC" w:rsidR="00BA1DE1" w:rsidRPr="00571381" w:rsidRDefault="001A2790" w:rsidP="0006272C">
      <w:pPr>
        <w:pStyle w:val="NormalWeb"/>
        <w:shd w:val="clear" w:color="auto" w:fill="FFFFFF"/>
        <w:spacing w:after="165"/>
        <w:rPr>
          <w:rFonts w:ascii="Arial" w:hAnsi="Arial" w:cs="Arial"/>
          <w:color w:val="000000" w:themeColor="text1"/>
        </w:rPr>
      </w:pPr>
      <w:r w:rsidRPr="00571381">
        <w:rPr>
          <w:rFonts w:ascii="Arial" w:hAnsi="Arial" w:cs="Arial"/>
          <w:color w:val="000000" w:themeColor="text1"/>
        </w:rPr>
        <w:t xml:space="preserve">Some children and young people may have their needs met within an Additionally Resourced Provision </w:t>
      </w:r>
      <w:r w:rsidR="000F40F7" w:rsidRPr="00571381">
        <w:rPr>
          <w:rFonts w:ascii="Arial" w:hAnsi="Arial" w:cs="Arial"/>
          <w:color w:val="000000" w:themeColor="text1"/>
        </w:rPr>
        <w:t xml:space="preserve">within a mainstream school. You </w:t>
      </w:r>
      <w:r w:rsidR="00F21979" w:rsidRPr="00571381">
        <w:rPr>
          <w:rFonts w:ascii="Arial" w:hAnsi="Arial" w:cs="Arial"/>
          <w:color w:val="000000" w:themeColor="text1"/>
        </w:rPr>
        <w:t>may</w:t>
      </w:r>
      <w:r w:rsidR="00BA1DE1" w:rsidRPr="00571381">
        <w:rPr>
          <w:rFonts w:ascii="Arial" w:hAnsi="Arial" w:cs="Arial"/>
          <w:color w:val="000000" w:themeColor="text1"/>
        </w:rPr>
        <w:t xml:space="preserve"> </w:t>
      </w:r>
      <w:r w:rsidR="00E33823">
        <w:rPr>
          <w:rFonts w:ascii="Arial" w:hAnsi="Arial" w:cs="Arial"/>
          <w:color w:val="000000" w:themeColor="text1"/>
        </w:rPr>
        <w:t>have also</w:t>
      </w:r>
      <w:r w:rsidR="00F21979" w:rsidRPr="00571381">
        <w:rPr>
          <w:rFonts w:ascii="Arial" w:hAnsi="Arial" w:cs="Arial"/>
          <w:color w:val="000000" w:themeColor="text1"/>
        </w:rPr>
        <w:t xml:space="preserve"> heard </w:t>
      </w:r>
      <w:r w:rsidR="000F40F7" w:rsidRPr="00571381">
        <w:rPr>
          <w:rFonts w:ascii="Arial" w:hAnsi="Arial" w:cs="Arial"/>
          <w:color w:val="000000" w:themeColor="text1"/>
        </w:rPr>
        <w:t>teacher</w:t>
      </w:r>
      <w:r w:rsidR="00E33823">
        <w:rPr>
          <w:rFonts w:ascii="Arial" w:hAnsi="Arial" w:cs="Arial"/>
          <w:color w:val="000000" w:themeColor="text1"/>
        </w:rPr>
        <w:t>s</w:t>
      </w:r>
      <w:r w:rsidR="00E54197" w:rsidRPr="00571381">
        <w:rPr>
          <w:rFonts w:ascii="Arial" w:hAnsi="Arial" w:cs="Arial"/>
          <w:color w:val="000000" w:themeColor="text1"/>
        </w:rPr>
        <w:t xml:space="preserve"> and</w:t>
      </w:r>
      <w:r w:rsidR="000F40F7" w:rsidRPr="00571381">
        <w:rPr>
          <w:rFonts w:ascii="Arial" w:hAnsi="Arial" w:cs="Arial"/>
          <w:color w:val="000000" w:themeColor="text1"/>
        </w:rPr>
        <w:t xml:space="preserve"> other parents </w:t>
      </w:r>
      <w:r w:rsidR="00BA1DE1" w:rsidRPr="00571381">
        <w:rPr>
          <w:rFonts w:ascii="Arial" w:hAnsi="Arial" w:cs="Arial"/>
          <w:color w:val="000000" w:themeColor="text1"/>
        </w:rPr>
        <w:t>talk</w:t>
      </w:r>
      <w:r w:rsidR="000F40F7" w:rsidRPr="00571381">
        <w:rPr>
          <w:rFonts w:ascii="Arial" w:hAnsi="Arial" w:cs="Arial"/>
          <w:color w:val="000000" w:themeColor="text1"/>
        </w:rPr>
        <w:t xml:space="preserve">ing about </w:t>
      </w:r>
      <w:r w:rsidR="00BA1DE1" w:rsidRPr="00571381">
        <w:rPr>
          <w:rFonts w:ascii="Arial" w:hAnsi="Arial" w:cs="Arial"/>
          <w:color w:val="000000" w:themeColor="text1"/>
        </w:rPr>
        <w:t>Bases or SEN units</w:t>
      </w:r>
      <w:r w:rsidR="000F40F7" w:rsidRPr="00571381">
        <w:rPr>
          <w:rFonts w:ascii="Arial" w:hAnsi="Arial" w:cs="Arial"/>
          <w:color w:val="000000" w:themeColor="text1"/>
        </w:rPr>
        <w:t>.</w:t>
      </w:r>
    </w:p>
    <w:p w14:paraId="4D3FEA28" w14:textId="79C29093" w:rsidR="000F40F7" w:rsidRPr="00571381" w:rsidRDefault="001A2790" w:rsidP="0006272C">
      <w:pPr>
        <w:pStyle w:val="NormalWeb"/>
        <w:shd w:val="clear" w:color="auto" w:fill="FFFFFF"/>
        <w:spacing w:after="165"/>
        <w:rPr>
          <w:rFonts w:ascii="Arial" w:hAnsi="Arial" w:cs="Arial"/>
          <w:color w:val="000000" w:themeColor="text1"/>
        </w:rPr>
      </w:pPr>
      <w:r w:rsidRPr="00571381">
        <w:rPr>
          <w:rFonts w:ascii="Arial" w:hAnsi="Arial" w:cs="Arial"/>
          <w:color w:val="000000" w:themeColor="text1"/>
        </w:rPr>
        <w:t xml:space="preserve">Children don’t always need to have an EHCP to access a Resource Provision. </w:t>
      </w:r>
    </w:p>
    <w:p w14:paraId="7B68AD35" w14:textId="77400F8B" w:rsidR="000A70A6" w:rsidRPr="00571381" w:rsidRDefault="00B10E8F" w:rsidP="001A2790">
      <w:pPr>
        <w:pStyle w:val="NormalWeb"/>
        <w:shd w:val="clear" w:color="auto" w:fill="FFFFFF"/>
        <w:spacing w:after="165"/>
        <w:rPr>
          <w:rFonts w:ascii="Arial" w:hAnsi="Arial" w:cs="Arial"/>
          <w:color w:val="000000" w:themeColor="text1"/>
        </w:rPr>
      </w:pPr>
      <w:r>
        <w:rPr>
          <w:rFonts w:ascii="Arial" w:hAnsi="Arial" w:cs="Arial"/>
          <w:color w:val="000000" w:themeColor="text1"/>
        </w:rPr>
        <w:t>Some of thes</w:t>
      </w:r>
      <w:r w:rsidR="001A2790" w:rsidRPr="00571381">
        <w:rPr>
          <w:rFonts w:ascii="Arial" w:hAnsi="Arial" w:cs="Arial"/>
          <w:color w:val="000000" w:themeColor="text1"/>
        </w:rPr>
        <w:t xml:space="preserve">e settings </w:t>
      </w:r>
      <w:r w:rsidR="007B2131" w:rsidRPr="00571381">
        <w:rPr>
          <w:rFonts w:ascii="Arial" w:hAnsi="Arial" w:cs="Arial"/>
          <w:color w:val="000000" w:themeColor="text1"/>
        </w:rPr>
        <w:t>can</w:t>
      </w:r>
      <w:r w:rsidR="001A2790" w:rsidRPr="00571381">
        <w:rPr>
          <w:rFonts w:ascii="Arial" w:hAnsi="Arial" w:cs="Arial"/>
          <w:color w:val="000000" w:themeColor="text1"/>
        </w:rPr>
        <w:t xml:space="preserve"> provide a </w:t>
      </w:r>
      <w:r w:rsidR="000171F6" w:rsidRPr="00571381">
        <w:rPr>
          <w:rFonts w:ascii="Arial" w:hAnsi="Arial" w:cs="Arial"/>
          <w:color w:val="000000" w:themeColor="text1"/>
        </w:rPr>
        <w:t>small class</w:t>
      </w:r>
      <w:r w:rsidR="00C21F76" w:rsidRPr="00571381">
        <w:rPr>
          <w:rFonts w:ascii="Arial" w:hAnsi="Arial" w:cs="Arial"/>
          <w:color w:val="000000" w:themeColor="text1"/>
        </w:rPr>
        <w:t xml:space="preserve"> environment</w:t>
      </w:r>
      <w:r w:rsidR="00F85AFA" w:rsidRPr="00571381">
        <w:rPr>
          <w:rFonts w:ascii="Arial" w:hAnsi="Arial" w:cs="Arial"/>
          <w:color w:val="000000" w:themeColor="text1"/>
        </w:rPr>
        <w:t xml:space="preserve"> </w:t>
      </w:r>
      <w:r w:rsidR="001A2790" w:rsidRPr="00571381">
        <w:rPr>
          <w:rFonts w:ascii="Arial" w:hAnsi="Arial" w:cs="Arial"/>
          <w:color w:val="000000" w:themeColor="text1"/>
        </w:rPr>
        <w:t xml:space="preserve">away from the wider </w:t>
      </w:r>
      <w:r w:rsidR="00BA1DE1" w:rsidRPr="00571381">
        <w:rPr>
          <w:rFonts w:ascii="Arial" w:hAnsi="Arial" w:cs="Arial"/>
          <w:color w:val="000000" w:themeColor="text1"/>
        </w:rPr>
        <w:t xml:space="preserve">mainstream </w:t>
      </w:r>
      <w:r w:rsidR="001A2790" w:rsidRPr="00571381">
        <w:rPr>
          <w:rFonts w:ascii="Arial" w:hAnsi="Arial" w:cs="Arial"/>
          <w:color w:val="000000" w:themeColor="text1"/>
        </w:rPr>
        <w:t>class</w:t>
      </w:r>
      <w:r w:rsidR="00BA1DE1" w:rsidRPr="00571381">
        <w:rPr>
          <w:rFonts w:ascii="Arial" w:hAnsi="Arial" w:cs="Arial"/>
          <w:color w:val="000000" w:themeColor="text1"/>
        </w:rPr>
        <w:t>es</w:t>
      </w:r>
      <w:r w:rsidR="00C21F76" w:rsidRPr="00571381">
        <w:rPr>
          <w:rFonts w:ascii="Arial" w:hAnsi="Arial" w:cs="Arial"/>
          <w:color w:val="000000" w:themeColor="text1"/>
        </w:rPr>
        <w:t xml:space="preserve">, </w:t>
      </w:r>
      <w:r w:rsidR="000A70A6" w:rsidRPr="00571381">
        <w:rPr>
          <w:rFonts w:ascii="Arial" w:hAnsi="Arial" w:cs="Arial"/>
          <w:color w:val="000000" w:themeColor="text1"/>
        </w:rPr>
        <w:t>with higher staffing ratios</w:t>
      </w:r>
      <w:r w:rsidR="00EC09AE">
        <w:rPr>
          <w:rFonts w:ascii="Arial" w:hAnsi="Arial" w:cs="Arial"/>
          <w:color w:val="000000" w:themeColor="text1"/>
        </w:rPr>
        <w:t>. S</w:t>
      </w:r>
      <w:r w:rsidR="00C21F76" w:rsidRPr="00571381">
        <w:rPr>
          <w:rFonts w:ascii="Arial" w:hAnsi="Arial" w:cs="Arial"/>
          <w:color w:val="000000" w:themeColor="text1"/>
        </w:rPr>
        <w:t xml:space="preserve">ome resource provisions have </w:t>
      </w:r>
      <w:r w:rsidR="000A70A6" w:rsidRPr="00571381">
        <w:rPr>
          <w:rFonts w:ascii="Arial" w:hAnsi="Arial" w:cs="Arial"/>
          <w:color w:val="000000" w:themeColor="text1"/>
        </w:rPr>
        <w:t xml:space="preserve">students </w:t>
      </w:r>
      <w:r w:rsidR="00C21F76" w:rsidRPr="00571381">
        <w:rPr>
          <w:rFonts w:ascii="Arial" w:hAnsi="Arial" w:cs="Arial"/>
          <w:color w:val="000000" w:themeColor="text1"/>
        </w:rPr>
        <w:t xml:space="preserve">who </w:t>
      </w:r>
      <w:r w:rsidR="00682928" w:rsidRPr="00571381">
        <w:rPr>
          <w:rFonts w:ascii="Arial" w:hAnsi="Arial" w:cs="Arial"/>
          <w:color w:val="000000" w:themeColor="text1"/>
        </w:rPr>
        <w:t>take part in mainstream</w:t>
      </w:r>
      <w:r w:rsidR="006532BD" w:rsidRPr="00571381">
        <w:rPr>
          <w:rFonts w:ascii="Arial" w:hAnsi="Arial" w:cs="Arial"/>
          <w:color w:val="000000" w:themeColor="text1"/>
        </w:rPr>
        <w:t xml:space="preserve"> classes</w:t>
      </w:r>
      <w:r w:rsidR="00682928" w:rsidRPr="00571381">
        <w:rPr>
          <w:rFonts w:ascii="Arial" w:hAnsi="Arial" w:cs="Arial"/>
          <w:color w:val="000000" w:themeColor="text1"/>
        </w:rPr>
        <w:t xml:space="preserve"> being supported </w:t>
      </w:r>
      <w:r w:rsidR="000A70A6" w:rsidRPr="00571381">
        <w:rPr>
          <w:rFonts w:ascii="Arial" w:hAnsi="Arial" w:cs="Arial"/>
          <w:color w:val="000000" w:themeColor="text1"/>
        </w:rPr>
        <w:t xml:space="preserve">with </w:t>
      </w:r>
      <w:r w:rsidR="000171F6" w:rsidRPr="00571381">
        <w:rPr>
          <w:rFonts w:ascii="Arial" w:hAnsi="Arial" w:cs="Arial"/>
          <w:color w:val="000000" w:themeColor="text1"/>
        </w:rPr>
        <w:t>reasonable adjustments, equipment and</w:t>
      </w:r>
      <w:r w:rsidR="00682928" w:rsidRPr="00571381">
        <w:rPr>
          <w:rFonts w:ascii="Arial" w:hAnsi="Arial" w:cs="Arial"/>
          <w:color w:val="000000" w:themeColor="text1"/>
        </w:rPr>
        <w:t xml:space="preserve"> additional</w:t>
      </w:r>
      <w:r w:rsidR="000171F6" w:rsidRPr="00571381">
        <w:rPr>
          <w:rFonts w:ascii="Arial" w:hAnsi="Arial" w:cs="Arial"/>
          <w:color w:val="000000" w:themeColor="text1"/>
        </w:rPr>
        <w:t xml:space="preserve"> support</w:t>
      </w:r>
      <w:r w:rsidR="006A7712" w:rsidRPr="00571381">
        <w:rPr>
          <w:rFonts w:ascii="Arial" w:hAnsi="Arial" w:cs="Arial"/>
          <w:color w:val="000000" w:themeColor="text1"/>
        </w:rPr>
        <w:t xml:space="preserve"> but can also have access to the resource provision for additional targeted support.</w:t>
      </w:r>
    </w:p>
    <w:p w14:paraId="0EAD0603" w14:textId="1204E38B" w:rsidR="00AD65C0" w:rsidRPr="00571381" w:rsidRDefault="00CD0567" w:rsidP="00A16DF5">
      <w:pPr>
        <w:pStyle w:val="NormalWeb"/>
        <w:shd w:val="clear" w:color="auto" w:fill="FFFFFF"/>
        <w:spacing w:after="165"/>
        <w:rPr>
          <w:rFonts w:ascii="Arial" w:hAnsi="Arial" w:cs="Arial"/>
          <w:color w:val="000000" w:themeColor="text1"/>
        </w:rPr>
      </w:pPr>
      <w:r w:rsidRPr="00571381">
        <w:rPr>
          <w:rFonts w:ascii="Arial" w:hAnsi="Arial" w:cs="Arial"/>
          <w:color w:val="000000" w:themeColor="text1"/>
        </w:rPr>
        <w:t xml:space="preserve">Students </w:t>
      </w:r>
      <w:r w:rsidR="001A2790" w:rsidRPr="00571381">
        <w:rPr>
          <w:rFonts w:ascii="Arial" w:hAnsi="Arial" w:cs="Arial"/>
          <w:color w:val="000000" w:themeColor="text1"/>
        </w:rPr>
        <w:t xml:space="preserve">take part in mainstream </w:t>
      </w:r>
      <w:r w:rsidRPr="00571381">
        <w:rPr>
          <w:rFonts w:ascii="Arial" w:hAnsi="Arial" w:cs="Arial"/>
          <w:color w:val="000000" w:themeColor="text1"/>
        </w:rPr>
        <w:t xml:space="preserve">activities and mix </w:t>
      </w:r>
      <w:r w:rsidR="00E303E4" w:rsidRPr="00571381">
        <w:rPr>
          <w:rFonts w:ascii="Arial" w:hAnsi="Arial" w:cs="Arial"/>
          <w:color w:val="000000" w:themeColor="text1"/>
        </w:rPr>
        <w:t xml:space="preserve">with the wider school population </w:t>
      </w:r>
      <w:r w:rsidRPr="00571381">
        <w:rPr>
          <w:rFonts w:ascii="Arial" w:hAnsi="Arial" w:cs="Arial"/>
          <w:color w:val="000000" w:themeColor="text1"/>
        </w:rPr>
        <w:t>during break</w:t>
      </w:r>
      <w:r w:rsidR="0006131D" w:rsidRPr="00571381">
        <w:rPr>
          <w:rFonts w:ascii="Arial" w:hAnsi="Arial" w:cs="Arial"/>
          <w:color w:val="000000" w:themeColor="text1"/>
        </w:rPr>
        <w:t xml:space="preserve"> </w:t>
      </w:r>
      <w:r w:rsidRPr="00571381">
        <w:rPr>
          <w:rFonts w:ascii="Arial" w:hAnsi="Arial" w:cs="Arial"/>
          <w:color w:val="000000" w:themeColor="text1"/>
        </w:rPr>
        <w:t>times and afterschool activities</w:t>
      </w:r>
    </w:p>
    <w:p w14:paraId="53251532" w14:textId="0D11BEF4" w:rsidR="00B74BEF" w:rsidRPr="00571381" w:rsidRDefault="005A6820" w:rsidP="00A16DF5">
      <w:pPr>
        <w:pStyle w:val="NormalWeb"/>
        <w:shd w:val="clear" w:color="auto" w:fill="FFFFFF"/>
        <w:spacing w:after="165"/>
        <w:rPr>
          <w:rFonts w:ascii="Arial" w:hAnsi="Arial" w:cs="Arial"/>
          <w:color w:val="000000" w:themeColor="text1"/>
        </w:rPr>
      </w:pPr>
      <w:r w:rsidRPr="00571381">
        <w:rPr>
          <w:rFonts w:ascii="Arial" w:hAnsi="Arial" w:cs="Arial"/>
          <w:color w:val="000000" w:themeColor="text1"/>
        </w:rPr>
        <w:t>Take a look at the schools listed in the table overleaf, this should help you identify the Additionally Resourced Provisions by primary need to narrow down your preferences.</w:t>
      </w:r>
    </w:p>
    <w:p w14:paraId="5017EC8B" w14:textId="77777777" w:rsidR="007D3E96" w:rsidRPr="00571381" w:rsidRDefault="007D3E96" w:rsidP="001A2790">
      <w:pPr>
        <w:pStyle w:val="NormalWeb"/>
        <w:shd w:val="clear" w:color="auto" w:fill="FFFFFF"/>
        <w:spacing w:after="165"/>
        <w:rPr>
          <w:rFonts w:ascii="Arial" w:hAnsi="Arial" w:cs="Arial"/>
          <w:color w:val="000000" w:themeColor="text1"/>
        </w:rPr>
      </w:pPr>
    </w:p>
    <w:tbl>
      <w:tblPr>
        <w:tblpPr w:leftFromText="180" w:rightFromText="180" w:vertAnchor="page" w:horzAnchor="margin" w:tblpY="2761"/>
        <w:tblW w:w="9896" w:type="dxa"/>
        <w:tblLook w:val="04A0" w:firstRow="1" w:lastRow="0" w:firstColumn="1" w:lastColumn="0" w:noHBand="0" w:noVBand="1"/>
      </w:tblPr>
      <w:tblGrid>
        <w:gridCol w:w="3256"/>
        <w:gridCol w:w="1417"/>
        <w:gridCol w:w="1418"/>
        <w:gridCol w:w="1371"/>
        <w:gridCol w:w="1217"/>
        <w:gridCol w:w="1217"/>
      </w:tblGrid>
      <w:tr w:rsidR="002A5F99" w:rsidRPr="00571381" w14:paraId="3E0E21EA" w14:textId="77777777" w:rsidTr="00C966C4">
        <w:trPr>
          <w:trHeight w:val="2259"/>
        </w:trPr>
        <w:tc>
          <w:tcPr>
            <w:tcW w:w="325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D7FD918" w14:textId="77777777" w:rsidR="002A5F99" w:rsidRPr="00571381" w:rsidRDefault="002A5F99" w:rsidP="002A5F99">
            <w:pPr>
              <w:spacing w:after="0" w:line="240" w:lineRule="auto"/>
              <w:jc w:val="center"/>
              <w:rPr>
                <w:rFonts w:ascii="Arial" w:eastAsia="Times New Roman" w:hAnsi="Arial" w:cs="Arial"/>
                <w:b/>
                <w:bCs/>
                <w:color w:val="000000"/>
                <w:sz w:val="24"/>
                <w:szCs w:val="24"/>
                <w:lang w:eastAsia="en-GB"/>
              </w:rPr>
            </w:pPr>
            <w:r w:rsidRPr="00571381">
              <w:rPr>
                <w:rFonts w:ascii="Arial" w:eastAsia="Times New Roman" w:hAnsi="Arial" w:cs="Arial"/>
                <w:b/>
                <w:bCs/>
                <w:color w:val="000000"/>
                <w:sz w:val="24"/>
                <w:szCs w:val="24"/>
                <w:lang w:eastAsia="en-GB"/>
              </w:rPr>
              <w:lastRenderedPageBreak/>
              <w:t>Mainstream Additional Resourced Provision</w:t>
            </w:r>
          </w:p>
        </w:tc>
        <w:tc>
          <w:tcPr>
            <w:tcW w:w="1417"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4CB8332D" w14:textId="06D5F8F3" w:rsidR="002A5F99" w:rsidRPr="00571381" w:rsidRDefault="002A5F99" w:rsidP="002A5F99">
            <w:pPr>
              <w:spacing w:after="0" w:line="240" w:lineRule="auto"/>
              <w:jc w:val="center"/>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Acklam Grange School</w:t>
            </w:r>
            <w:r w:rsidR="005A6820" w:rsidRPr="00571381">
              <w:rPr>
                <w:rFonts w:ascii="Arial" w:eastAsia="Times New Roman" w:hAnsi="Arial" w:cs="Arial"/>
                <w:color w:val="000000"/>
                <w:sz w:val="24"/>
                <w:szCs w:val="24"/>
                <w:lang w:eastAsia="en-GB"/>
              </w:rPr>
              <w:t xml:space="preserve"> </w:t>
            </w:r>
            <w:r w:rsidR="005A6820" w:rsidRPr="00571381">
              <w:rPr>
                <w:rFonts w:ascii="Arial" w:eastAsia="Times New Roman" w:hAnsi="Arial" w:cs="Arial"/>
                <w:color w:val="FF0000"/>
                <w:sz w:val="24"/>
                <w:szCs w:val="24"/>
                <w:lang w:eastAsia="en-GB"/>
              </w:rPr>
              <w:t>*</w:t>
            </w:r>
            <w:r w:rsidRPr="00571381">
              <w:rPr>
                <w:rFonts w:ascii="Arial" w:eastAsia="Times New Roman" w:hAnsi="Arial" w:cs="Arial"/>
                <w:color w:val="FF0000"/>
                <w:sz w:val="24"/>
                <w:szCs w:val="24"/>
                <w:lang w:eastAsia="en-GB"/>
              </w:rPr>
              <w:t xml:space="preserve"> </w:t>
            </w:r>
          </w:p>
        </w:tc>
        <w:tc>
          <w:tcPr>
            <w:tcW w:w="1418"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51902DCC" w14:textId="2C47566E" w:rsidR="002A5F99" w:rsidRPr="00571381" w:rsidRDefault="002A5F99" w:rsidP="002A5F99">
            <w:pPr>
              <w:spacing w:after="0" w:line="240" w:lineRule="auto"/>
              <w:jc w:val="center"/>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 xml:space="preserve">Outwood Academy Acklam </w:t>
            </w:r>
            <w:r w:rsidR="005A6820" w:rsidRPr="00571381">
              <w:rPr>
                <w:rFonts w:ascii="Arial" w:eastAsia="Times New Roman" w:hAnsi="Arial" w:cs="Arial"/>
                <w:color w:val="FF0000"/>
                <w:sz w:val="24"/>
                <w:szCs w:val="24"/>
                <w:lang w:eastAsia="en-GB"/>
              </w:rPr>
              <w:t>*</w:t>
            </w:r>
          </w:p>
        </w:tc>
        <w:tc>
          <w:tcPr>
            <w:tcW w:w="1371"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2339CCE5" w14:textId="77777777" w:rsidR="002A5F99" w:rsidRPr="00571381" w:rsidRDefault="002A5F99" w:rsidP="002A5F99">
            <w:pPr>
              <w:spacing w:after="0" w:line="240" w:lineRule="auto"/>
              <w:jc w:val="center"/>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Outwood Academy Ormesby</w:t>
            </w:r>
          </w:p>
        </w:tc>
        <w:tc>
          <w:tcPr>
            <w:tcW w:w="1217"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7B76223D" w14:textId="77777777" w:rsidR="002A5F99" w:rsidRPr="00571381" w:rsidRDefault="002A5F99" w:rsidP="002A5F99">
            <w:pPr>
              <w:spacing w:after="0" w:line="240" w:lineRule="auto"/>
              <w:jc w:val="center"/>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The Kings Academy</w:t>
            </w:r>
          </w:p>
        </w:tc>
        <w:tc>
          <w:tcPr>
            <w:tcW w:w="1217"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7E0C6F13" w14:textId="77777777" w:rsidR="002A5F99" w:rsidRPr="00571381" w:rsidRDefault="002A5F99" w:rsidP="002A5F99">
            <w:pPr>
              <w:spacing w:after="0" w:line="240" w:lineRule="auto"/>
              <w:jc w:val="center"/>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Unity City Academy</w:t>
            </w:r>
          </w:p>
        </w:tc>
      </w:tr>
      <w:tr w:rsidR="002A5F99" w:rsidRPr="00571381" w14:paraId="40C50C3B" w14:textId="77777777" w:rsidTr="00C966C4">
        <w:trPr>
          <w:trHeight w:val="567"/>
        </w:trPr>
        <w:tc>
          <w:tcPr>
            <w:tcW w:w="3256" w:type="dxa"/>
            <w:tcBorders>
              <w:top w:val="nil"/>
              <w:left w:val="single" w:sz="4" w:space="0" w:color="auto"/>
              <w:bottom w:val="single" w:sz="4" w:space="0" w:color="auto"/>
              <w:right w:val="single" w:sz="4" w:space="0" w:color="auto"/>
            </w:tcBorders>
            <w:shd w:val="clear" w:color="auto" w:fill="A8D08D" w:themeFill="accent6" w:themeFillTint="99"/>
            <w:vAlign w:val="center"/>
          </w:tcPr>
          <w:p w14:paraId="5E43E1D2" w14:textId="77777777" w:rsidR="002A5F99" w:rsidRPr="00571381" w:rsidRDefault="002A5F99" w:rsidP="002A5F99">
            <w:pPr>
              <w:spacing w:after="0" w:line="240" w:lineRule="auto"/>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 xml:space="preserve">Secondary </w:t>
            </w:r>
          </w:p>
        </w:tc>
        <w:tc>
          <w:tcPr>
            <w:tcW w:w="1417" w:type="dxa"/>
            <w:tcBorders>
              <w:top w:val="nil"/>
              <w:left w:val="nil"/>
              <w:bottom w:val="single" w:sz="4" w:space="0" w:color="auto"/>
              <w:right w:val="single" w:sz="4" w:space="0" w:color="auto"/>
            </w:tcBorders>
            <w:shd w:val="clear" w:color="auto" w:fill="A8D08D" w:themeFill="accent6" w:themeFillTint="99"/>
            <w:noWrap/>
            <w:vAlign w:val="bottom"/>
            <w:hideMark/>
          </w:tcPr>
          <w:p w14:paraId="6D3B2B00" w14:textId="77777777" w:rsidR="002A5F99" w:rsidRPr="00571381" w:rsidRDefault="002A5F99" w:rsidP="002A5F99">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895808" behindDoc="0" locked="0" layoutInCell="1" allowOverlap="1" wp14:anchorId="0B78DC41" wp14:editId="73D4FF93">
                      <wp:simplePos x="0" y="0"/>
                      <wp:positionH relativeFrom="column">
                        <wp:posOffset>252095</wp:posOffset>
                      </wp:positionH>
                      <wp:positionV relativeFrom="paragraph">
                        <wp:posOffset>-130810</wp:posOffset>
                      </wp:positionV>
                      <wp:extent cx="234950" cy="262890"/>
                      <wp:effectExtent l="19050" t="38100" r="31750" b="41910"/>
                      <wp:wrapNone/>
                      <wp:docPr id="4" name="5-Point Star 4"/>
                      <wp:cNvGraphicFramePr/>
                      <a:graphic xmlns:a="http://schemas.openxmlformats.org/drawingml/2006/main">
                        <a:graphicData uri="http://schemas.microsoft.com/office/word/2010/wordprocessingShape">
                          <wps:wsp>
                            <wps:cNvSpPr/>
                            <wps:spPr>
                              <a:xfrm>
                                <a:off x="0" y="0"/>
                                <a:ext cx="234950" cy="26289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8FA9C57" id="5-Point Star 4" o:spid="_x0000_s1026" style="position:absolute;margin-left:19.85pt;margin-top:-10.3pt;width:18.5pt;height:20.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950,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" path="m,100415r89743,l117475,r27732,100415l234950,100415r-72604,62059l190078,262889,117475,200829,44872,262889,72604,162474,,100415xe" fillcolor="#4472c4 [3204]" strokecolor="#1f3763 [1604]" strokeweight="1pt">
                      <v:stroke joinstyle="miter"/>
                      <v:path arrowok="t" o:connecttype="custom" o:connectlocs="0,100415;89743,100415;117475,0;145207,100415;234950,100415;162346,162474;190078,262889;117475,200829;44872,262889;72604,162474;0,100415" o:connectangles="0,0,0,0,0,0,0,0,0,0,0"/>
                    </v:shape>
                  </w:pict>
                </mc:Fallback>
              </mc:AlternateContent>
            </w:r>
            <w:r w:rsidRPr="00571381">
              <w:rPr>
                <w:rFonts w:ascii="Calibri" w:eastAsia="Times New Roman" w:hAnsi="Calibri" w:cs="Calibri"/>
                <w:color w:val="000000"/>
                <w:sz w:val="24"/>
                <w:szCs w:val="24"/>
                <w:lang w:eastAsia="en-GB"/>
              </w:rPr>
              <w:t> </w:t>
            </w:r>
          </w:p>
        </w:tc>
        <w:tc>
          <w:tcPr>
            <w:tcW w:w="1418" w:type="dxa"/>
            <w:tcBorders>
              <w:top w:val="nil"/>
              <w:left w:val="nil"/>
              <w:bottom w:val="single" w:sz="4" w:space="0" w:color="auto"/>
              <w:right w:val="single" w:sz="4" w:space="0" w:color="auto"/>
            </w:tcBorders>
            <w:shd w:val="clear" w:color="auto" w:fill="A8D08D" w:themeFill="accent6" w:themeFillTint="99"/>
            <w:noWrap/>
            <w:vAlign w:val="bottom"/>
            <w:hideMark/>
          </w:tcPr>
          <w:p w14:paraId="11ED868E" w14:textId="77777777" w:rsidR="002A5F99" w:rsidRPr="00571381" w:rsidRDefault="002A5F99" w:rsidP="002A5F99">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896832" behindDoc="0" locked="0" layoutInCell="1" allowOverlap="1" wp14:anchorId="292297F3" wp14:editId="2F2C0B1D">
                      <wp:simplePos x="0" y="0"/>
                      <wp:positionH relativeFrom="column">
                        <wp:posOffset>217805</wp:posOffset>
                      </wp:positionH>
                      <wp:positionV relativeFrom="paragraph">
                        <wp:posOffset>-339090</wp:posOffset>
                      </wp:positionV>
                      <wp:extent cx="234950" cy="262890"/>
                      <wp:effectExtent l="19050" t="38100" r="31750" b="41910"/>
                      <wp:wrapNone/>
                      <wp:docPr id="5" name="5-Point Star 5"/>
                      <wp:cNvGraphicFramePr/>
                      <a:graphic xmlns:a="http://schemas.openxmlformats.org/drawingml/2006/main">
                        <a:graphicData uri="http://schemas.microsoft.com/office/word/2010/wordprocessingShape">
                          <wps:wsp>
                            <wps:cNvSpPr/>
                            <wps:spPr>
                              <a:xfrm>
                                <a:off x="0" y="0"/>
                                <a:ext cx="234950" cy="26289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A01E9D8" id="5-Point Star 5" o:spid="_x0000_s1026" style="position:absolute;margin-left:17.15pt;margin-top:-26.7pt;width:18.5pt;height:20.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950,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" path="m,100415r89743,l117475,r27732,100415l234950,100415r-72604,62059l190078,262889,117475,200829,44872,262889,72604,162474,,100415xe" fillcolor="#5b9bd5" strokecolor="#41719c" strokeweight="1pt">
                      <v:stroke joinstyle="miter"/>
                      <v:path arrowok="t" o:connecttype="custom" o:connectlocs="0,100415;89743,100415;117475,0;145207,100415;234950,100415;162346,162474;190078,262889;117475,200829;44872,262889;72604,162474;0,100415" o:connectangles="0,0,0,0,0,0,0,0,0,0,0"/>
                    </v:shape>
                  </w:pict>
                </mc:Fallback>
              </mc:AlternateContent>
            </w:r>
          </w:p>
        </w:tc>
        <w:tc>
          <w:tcPr>
            <w:tcW w:w="1371" w:type="dxa"/>
            <w:tcBorders>
              <w:top w:val="nil"/>
              <w:left w:val="nil"/>
              <w:bottom w:val="single" w:sz="4" w:space="0" w:color="auto"/>
              <w:right w:val="single" w:sz="4" w:space="0" w:color="auto"/>
            </w:tcBorders>
            <w:shd w:val="clear" w:color="auto" w:fill="A8D08D" w:themeFill="accent6" w:themeFillTint="99"/>
            <w:noWrap/>
            <w:vAlign w:val="bottom"/>
            <w:hideMark/>
          </w:tcPr>
          <w:p w14:paraId="604FAA42" w14:textId="77777777" w:rsidR="002A5F99" w:rsidRPr="00571381" w:rsidRDefault="002A5F99" w:rsidP="002A5F99">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897856" behindDoc="0" locked="0" layoutInCell="1" allowOverlap="1" wp14:anchorId="47B3161A" wp14:editId="7141CF14">
                      <wp:simplePos x="0" y="0"/>
                      <wp:positionH relativeFrom="column">
                        <wp:posOffset>250190</wp:posOffset>
                      </wp:positionH>
                      <wp:positionV relativeFrom="paragraph">
                        <wp:posOffset>-180340</wp:posOffset>
                      </wp:positionV>
                      <wp:extent cx="234950" cy="262890"/>
                      <wp:effectExtent l="19050" t="38100" r="31750" b="41910"/>
                      <wp:wrapNone/>
                      <wp:docPr id="6" name="5-Point Star 6"/>
                      <wp:cNvGraphicFramePr/>
                      <a:graphic xmlns:a="http://schemas.openxmlformats.org/drawingml/2006/main">
                        <a:graphicData uri="http://schemas.microsoft.com/office/word/2010/wordprocessingShape">
                          <wps:wsp>
                            <wps:cNvSpPr/>
                            <wps:spPr>
                              <a:xfrm>
                                <a:off x="0" y="0"/>
                                <a:ext cx="234950" cy="26289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7130534" id="5-Point Star 6" o:spid="_x0000_s1026" style="position:absolute;margin-left:19.7pt;margin-top:-14.2pt;width:18.5pt;height:20.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950,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" path="m,100415r89743,l117475,r27732,100415l234950,100415r-72604,62059l190078,262889,117475,200829,44872,262889,72604,162474,,100415xe" fillcolor="#5b9bd5" strokecolor="#41719c" strokeweight="1pt">
                      <v:stroke joinstyle="miter"/>
                      <v:path arrowok="t" o:connecttype="custom" o:connectlocs="0,100415;89743,100415;117475,0;145207,100415;234950,100415;162346,162474;190078,262889;117475,200829;44872,262889;72604,162474;0,100415" o:connectangles="0,0,0,0,0,0,0,0,0,0,0"/>
                    </v:shape>
                  </w:pict>
                </mc:Fallback>
              </mc:AlternateContent>
            </w:r>
            <w:r w:rsidRPr="00571381">
              <w:rPr>
                <w:rFonts w:ascii="Calibri" w:eastAsia="Times New Roman" w:hAnsi="Calibri" w:cs="Calibri"/>
                <w:color w:val="000000"/>
                <w:sz w:val="24"/>
                <w:szCs w:val="24"/>
                <w:lang w:eastAsia="en-GB"/>
              </w:rPr>
              <w:t> </w:t>
            </w:r>
          </w:p>
        </w:tc>
        <w:tc>
          <w:tcPr>
            <w:tcW w:w="1217" w:type="dxa"/>
            <w:tcBorders>
              <w:top w:val="nil"/>
              <w:left w:val="nil"/>
              <w:bottom w:val="single" w:sz="4" w:space="0" w:color="auto"/>
              <w:right w:val="single" w:sz="4" w:space="0" w:color="auto"/>
            </w:tcBorders>
            <w:shd w:val="clear" w:color="auto" w:fill="A8D08D" w:themeFill="accent6" w:themeFillTint="99"/>
            <w:noWrap/>
            <w:vAlign w:val="center"/>
            <w:hideMark/>
          </w:tcPr>
          <w:p w14:paraId="6B439A6A" w14:textId="77777777" w:rsidR="002A5F99" w:rsidRPr="00571381" w:rsidRDefault="002A5F99" w:rsidP="002A5F99">
            <w:pPr>
              <w:spacing w:after="0" w:line="240" w:lineRule="auto"/>
              <w:jc w:val="center"/>
              <w:rPr>
                <w:rFonts w:ascii="Calibri" w:eastAsia="Times New Roman" w:hAnsi="Calibri" w:cs="Calibri"/>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898880" behindDoc="0" locked="0" layoutInCell="1" allowOverlap="1" wp14:anchorId="577BA10C" wp14:editId="3CDE28AB">
                      <wp:simplePos x="0" y="0"/>
                      <wp:positionH relativeFrom="column">
                        <wp:posOffset>176530</wp:posOffset>
                      </wp:positionH>
                      <wp:positionV relativeFrom="paragraph">
                        <wp:posOffset>-5080</wp:posOffset>
                      </wp:positionV>
                      <wp:extent cx="234950" cy="262890"/>
                      <wp:effectExtent l="19050" t="38100" r="31750" b="41910"/>
                      <wp:wrapNone/>
                      <wp:docPr id="7" name="5-Point Star 7"/>
                      <wp:cNvGraphicFramePr/>
                      <a:graphic xmlns:a="http://schemas.openxmlformats.org/drawingml/2006/main">
                        <a:graphicData uri="http://schemas.microsoft.com/office/word/2010/wordprocessingShape">
                          <wps:wsp>
                            <wps:cNvSpPr/>
                            <wps:spPr>
                              <a:xfrm>
                                <a:off x="0" y="0"/>
                                <a:ext cx="234950" cy="26289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56A4D11" id="5-Point Star 7" o:spid="_x0000_s1026" style="position:absolute;margin-left:13.9pt;margin-top:-.4pt;width:18.5pt;height:20.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950,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" path="m,100415r89743,l117475,r27732,100415l234950,100415r-72604,62059l190078,262889,117475,200829,44872,262889,72604,162474,,100415xe" fillcolor="#5b9bd5" strokecolor="#41719c" strokeweight="1pt">
                      <v:stroke joinstyle="miter"/>
                      <v:path arrowok="t" o:connecttype="custom" o:connectlocs="0,100415;89743,100415;117475,0;145207,100415;234950,100415;162346,162474;190078,262889;117475,200829;44872,262889;72604,162474;0,100415" o:connectangles="0,0,0,0,0,0,0,0,0,0,0"/>
                    </v:shape>
                  </w:pict>
                </mc:Fallback>
              </mc:AlternateContent>
            </w:r>
          </w:p>
        </w:tc>
        <w:tc>
          <w:tcPr>
            <w:tcW w:w="1217" w:type="dxa"/>
            <w:tcBorders>
              <w:top w:val="nil"/>
              <w:left w:val="nil"/>
              <w:bottom w:val="single" w:sz="4" w:space="0" w:color="auto"/>
              <w:right w:val="single" w:sz="4" w:space="0" w:color="auto"/>
            </w:tcBorders>
            <w:shd w:val="clear" w:color="auto" w:fill="A8D08D" w:themeFill="accent6" w:themeFillTint="99"/>
            <w:noWrap/>
            <w:vAlign w:val="bottom"/>
            <w:hideMark/>
          </w:tcPr>
          <w:p w14:paraId="1B87B8B1" w14:textId="77777777" w:rsidR="002A5F99" w:rsidRPr="00571381" w:rsidRDefault="002A5F99" w:rsidP="002A5F99">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899904" behindDoc="0" locked="0" layoutInCell="1" allowOverlap="1" wp14:anchorId="31CB03C2" wp14:editId="545C08EF">
                      <wp:simplePos x="0" y="0"/>
                      <wp:positionH relativeFrom="column">
                        <wp:posOffset>146685</wp:posOffset>
                      </wp:positionH>
                      <wp:positionV relativeFrom="paragraph">
                        <wp:posOffset>-158115</wp:posOffset>
                      </wp:positionV>
                      <wp:extent cx="234950" cy="262890"/>
                      <wp:effectExtent l="19050" t="38100" r="31750" b="41910"/>
                      <wp:wrapNone/>
                      <wp:docPr id="8" name="5-Point Star 8"/>
                      <wp:cNvGraphicFramePr/>
                      <a:graphic xmlns:a="http://schemas.openxmlformats.org/drawingml/2006/main">
                        <a:graphicData uri="http://schemas.microsoft.com/office/word/2010/wordprocessingShape">
                          <wps:wsp>
                            <wps:cNvSpPr/>
                            <wps:spPr>
                              <a:xfrm>
                                <a:off x="0" y="0"/>
                                <a:ext cx="234950" cy="26289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AC3C331" id="5-Point Star 8" o:spid="_x0000_s1026" style="position:absolute;margin-left:11.55pt;margin-top:-12.45pt;width:18.5pt;height:20.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950,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" path="m,100415r89743,l117475,r27732,100415l234950,100415r-72604,62059l190078,262889,117475,200829,44872,262889,72604,162474,,100415xe" fillcolor="#5b9bd5" strokecolor="#41719c" strokeweight="1pt">
                      <v:stroke joinstyle="miter"/>
                      <v:path arrowok="t" o:connecttype="custom" o:connectlocs="0,100415;89743,100415;117475,0;145207,100415;234950,100415;162346,162474;190078,262889;117475,200829;44872,262889;72604,162474;0,100415" o:connectangles="0,0,0,0,0,0,0,0,0,0,0"/>
                    </v:shape>
                  </w:pict>
                </mc:Fallback>
              </mc:AlternateContent>
            </w:r>
            <w:r w:rsidRPr="00571381">
              <w:rPr>
                <w:rFonts w:ascii="Calibri" w:eastAsia="Times New Roman" w:hAnsi="Calibri" w:cs="Calibri"/>
                <w:color w:val="000000"/>
                <w:sz w:val="24"/>
                <w:szCs w:val="24"/>
                <w:lang w:eastAsia="en-GB"/>
              </w:rPr>
              <w:t> </w:t>
            </w:r>
          </w:p>
        </w:tc>
      </w:tr>
      <w:tr w:rsidR="002A5F99" w:rsidRPr="00571381" w14:paraId="1127AFD4" w14:textId="77777777" w:rsidTr="00C966C4">
        <w:trPr>
          <w:trHeight w:val="567"/>
        </w:trPr>
        <w:tc>
          <w:tcPr>
            <w:tcW w:w="3256" w:type="dxa"/>
            <w:tcBorders>
              <w:top w:val="nil"/>
              <w:left w:val="single" w:sz="4" w:space="0" w:color="auto"/>
              <w:bottom w:val="single" w:sz="4" w:space="0" w:color="auto"/>
              <w:right w:val="single" w:sz="4" w:space="0" w:color="auto"/>
            </w:tcBorders>
            <w:shd w:val="clear" w:color="auto" w:fill="A8D08D" w:themeFill="accent6" w:themeFillTint="99"/>
            <w:vAlign w:val="center"/>
          </w:tcPr>
          <w:p w14:paraId="62731A88" w14:textId="77777777" w:rsidR="002A5F99" w:rsidRPr="00571381" w:rsidRDefault="002A5F99" w:rsidP="002A5F99">
            <w:pPr>
              <w:spacing w:after="0" w:line="240" w:lineRule="auto"/>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Post 16</w:t>
            </w:r>
          </w:p>
        </w:tc>
        <w:tc>
          <w:tcPr>
            <w:tcW w:w="1417" w:type="dxa"/>
            <w:tcBorders>
              <w:top w:val="nil"/>
              <w:left w:val="nil"/>
              <w:bottom w:val="single" w:sz="4" w:space="0" w:color="auto"/>
              <w:right w:val="single" w:sz="4" w:space="0" w:color="auto"/>
            </w:tcBorders>
            <w:shd w:val="clear" w:color="auto" w:fill="A8D08D" w:themeFill="accent6" w:themeFillTint="99"/>
            <w:noWrap/>
            <w:vAlign w:val="bottom"/>
            <w:hideMark/>
          </w:tcPr>
          <w:p w14:paraId="74CDD135" w14:textId="77777777" w:rsidR="002A5F99" w:rsidRPr="00571381" w:rsidRDefault="002A5F99" w:rsidP="002A5F99">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color w:val="000000"/>
                <w:sz w:val="24"/>
                <w:szCs w:val="24"/>
                <w:lang w:eastAsia="en-GB"/>
              </w:rPr>
              <w:t> </w:t>
            </w:r>
          </w:p>
        </w:tc>
        <w:tc>
          <w:tcPr>
            <w:tcW w:w="1418" w:type="dxa"/>
            <w:tcBorders>
              <w:top w:val="nil"/>
              <w:left w:val="nil"/>
              <w:bottom w:val="single" w:sz="4" w:space="0" w:color="auto"/>
              <w:right w:val="single" w:sz="4" w:space="0" w:color="auto"/>
            </w:tcBorders>
            <w:shd w:val="clear" w:color="auto" w:fill="A8D08D" w:themeFill="accent6" w:themeFillTint="99"/>
            <w:noWrap/>
            <w:vAlign w:val="bottom"/>
            <w:hideMark/>
          </w:tcPr>
          <w:p w14:paraId="16DFDD7C" w14:textId="77777777" w:rsidR="002A5F99" w:rsidRPr="00571381" w:rsidRDefault="002A5F99" w:rsidP="002A5F99">
            <w:pPr>
              <w:spacing w:after="0" w:line="240" w:lineRule="auto"/>
              <w:rPr>
                <w:rFonts w:ascii="Calibri" w:eastAsia="Times New Roman" w:hAnsi="Calibri" w:cs="Calibri"/>
                <w:color w:val="000000"/>
                <w:sz w:val="24"/>
                <w:szCs w:val="24"/>
                <w:lang w:eastAsia="en-GB"/>
              </w:rPr>
            </w:pPr>
          </w:p>
        </w:tc>
        <w:tc>
          <w:tcPr>
            <w:tcW w:w="1371" w:type="dxa"/>
            <w:tcBorders>
              <w:top w:val="nil"/>
              <w:left w:val="nil"/>
              <w:bottom w:val="single" w:sz="4" w:space="0" w:color="auto"/>
              <w:right w:val="single" w:sz="4" w:space="0" w:color="auto"/>
            </w:tcBorders>
            <w:shd w:val="clear" w:color="auto" w:fill="A8D08D" w:themeFill="accent6" w:themeFillTint="99"/>
            <w:noWrap/>
            <w:vAlign w:val="bottom"/>
            <w:hideMark/>
          </w:tcPr>
          <w:p w14:paraId="2540A202" w14:textId="77777777" w:rsidR="002A5F99" w:rsidRPr="00571381" w:rsidRDefault="002A5F99" w:rsidP="002A5F99">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color w:val="000000"/>
                <w:sz w:val="24"/>
                <w:szCs w:val="24"/>
                <w:lang w:eastAsia="en-GB"/>
              </w:rPr>
              <w:t> </w:t>
            </w:r>
          </w:p>
        </w:tc>
        <w:tc>
          <w:tcPr>
            <w:tcW w:w="1217" w:type="dxa"/>
            <w:tcBorders>
              <w:top w:val="nil"/>
              <w:left w:val="nil"/>
              <w:bottom w:val="single" w:sz="4" w:space="0" w:color="auto"/>
              <w:right w:val="single" w:sz="4" w:space="0" w:color="auto"/>
            </w:tcBorders>
            <w:shd w:val="clear" w:color="auto" w:fill="A8D08D" w:themeFill="accent6" w:themeFillTint="99"/>
            <w:noWrap/>
            <w:vAlign w:val="center"/>
            <w:hideMark/>
          </w:tcPr>
          <w:p w14:paraId="3B93F6E7" w14:textId="77777777" w:rsidR="002A5F99" w:rsidRPr="00571381" w:rsidRDefault="002A5F99" w:rsidP="002A5F99">
            <w:pPr>
              <w:spacing w:after="0" w:line="240" w:lineRule="auto"/>
              <w:jc w:val="center"/>
              <w:rPr>
                <w:rFonts w:ascii="Calibri" w:eastAsia="Times New Roman" w:hAnsi="Calibri" w:cs="Calibri"/>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906048" behindDoc="0" locked="0" layoutInCell="1" allowOverlap="1" wp14:anchorId="69CFA265" wp14:editId="5D95FA45">
                      <wp:simplePos x="0" y="0"/>
                      <wp:positionH relativeFrom="column">
                        <wp:posOffset>180975</wp:posOffset>
                      </wp:positionH>
                      <wp:positionV relativeFrom="paragraph">
                        <wp:posOffset>27305</wp:posOffset>
                      </wp:positionV>
                      <wp:extent cx="243840" cy="289560"/>
                      <wp:effectExtent l="19050" t="38100" r="41910" b="34290"/>
                      <wp:wrapNone/>
                      <wp:docPr id="9" name="Star: 5 Points 19">
                        <a:extLst xmlns:a="http://schemas.openxmlformats.org/drawingml/2006/main">
                          <a:ext uri="{FF2B5EF4-FFF2-40B4-BE49-F238E27FC236}">
                            <a16:creationId xmlns:a16="http://schemas.microsoft.com/office/drawing/2014/main" id="{CBB33753-3C47-48CD-A230-384FEB15912C}"/>
                          </a:ext>
                        </a:extLst>
                      </wp:docPr>
                      <wp:cNvGraphicFramePr/>
                      <a:graphic xmlns:a="http://schemas.openxmlformats.org/drawingml/2006/main">
                        <a:graphicData uri="http://schemas.microsoft.com/office/word/2010/wordprocessingShape">
                          <wps:wsp>
                            <wps:cNvSpPr/>
                            <wps:spPr>
                              <a:xfrm>
                                <a:off x="0" y="0"/>
                                <a:ext cx="243840" cy="289560"/>
                              </a:xfrm>
                              <a:prstGeom prst="star5">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E91B472" id="Star: 5 Points 19" o:spid="_x0000_s1026" style="position:absolute;margin-left:14.25pt;margin-top:2.15pt;width:19.2pt;height:22.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84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" path="m,110602r93139,1l121920,r28781,110603l243840,110602r-75352,68355l197271,289559,121920,221203,46569,289559,75352,178957,,110602xe" fillcolor="#5b9bd5" strokecolor="#41719c" strokeweight="1pt">
                      <v:stroke joinstyle="miter"/>
                      <v:path arrowok="t" o:connecttype="custom" o:connectlocs="0,110602;93139,110603;121920,0;150701,110603;243840,110602;168488,178957;197271,289559;121920,221203;46569,289559;75352,178957;0,110602" o:connectangles="0,0,0,0,0,0,0,0,0,0,0"/>
                    </v:shape>
                  </w:pict>
                </mc:Fallback>
              </mc:AlternateContent>
            </w:r>
            <w:r w:rsidRPr="00571381">
              <w:rPr>
                <w:rFonts w:ascii="Calibri" w:eastAsia="Times New Roman" w:hAnsi="Calibri" w:cs="Calibri"/>
                <w:color w:val="000000"/>
                <w:sz w:val="24"/>
                <w:szCs w:val="24"/>
                <w:lang w:eastAsia="en-GB"/>
              </w:rPr>
              <w:t> </w:t>
            </w:r>
          </w:p>
        </w:tc>
        <w:tc>
          <w:tcPr>
            <w:tcW w:w="1217" w:type="dxa"/>
            <w:tcBorders>
              <w:top w:val="nil"/>
              <w:left w:val="nil"/>
              <w:bottom w:val="single" w:sz="4" w:space="0" w:color="auto"/>
              <w:right w:val="single" w:sz="4" w:space="0" w:color="auto"/>
            </w:tcBorders>
            <w:shd w:val="clear" w:color="auto" w:fill="A8D08D" w:themeFill="accent6" w:themeFillTint="99"/>
            <w:noWrap/>
            <w:vAlign w:val="bottom"/>
            <w:hideMark/>
          </w:tcPr>
          <w:p w14:paraId="3673BD08" w14:textId="77777777" w:rsidR="002A5F99" w:rsidRPr="00571381" w:rsidRDefault="002A5F99" w:rsidP="002A5F99">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color w:val="000000"/>
                <w:sz w:val="24"/>
                <w:szCs w:val="24"/>
                <w:lang w:eastAsia="en-GB"/>
              </w:rPr>
              <w:t> </w:t>
            </w:r>
          </w:p>
        </w:tc>
      </w:tr>
      <w:tr w:rsidR="002A5F99" w:rsidRPr="00571381" w14:paraId="4184643E" w14:textId="77777777" w:rsidTr="00C966C4">
        <w:trPr>
          <w:trHeight w:val="528"/>
        </w:trPr>
        <w:tc>
          <w:tcPr>
            <w:tcW w:w="3256" w:type="dxa"/>
            <w:tcBorders>
              <w:top w:val="nil"/>
              <w:left w:val="single" w:sz="4" w:space="0" w:color="auto"/>
              <w:bottom w:val="single" w:sz="4" w:space="0" w:color="auto"/>
              <w:right w:val="single" w:sz="4" w:space="0" w:color="auto"/>
            </w:tcBorders>
            <w:shd w:val="clear" w:color="auto" w:fill="FBE4D5" w:themeFill="accent2" w:themeFillTint="33"/>
            <w:vAlign w:val="center"/>
          </w:tcPr>
          <w:p w14:paraId="3A911C47" w14:textId="0DC776B7" w:rsidR="005A6820" w:rsidRPr="00571381" w:rsidRDefault="002A5F99" w:rsidP="002A5F99">
            <w:pPr>
              <w:spacing w:after="0" w:line="240" w:lineRule="auto"/>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Communication &amp; Interaction / Autism Spectrum Conditions</w:t>
            </w:r>
          </w:p>
        </w:tc>
        <w:tc>
          <w:tcPr>
            <w:tcW w:w="1417" w:type="dxa"/>
            <w:tcBorders>
              <w:top w:val="nil"/>
              <w:left w:val="nil"/>
              <w:bottom w:val="single" w:sz="4" w:space="0" w:color="auto"/>
              <w:right w:val="single" w:sz="4" w:space="0" w:color="auto"/>
            </w:tcBorders>
            <w:shd w:val="clear" w:color="auto" w:fill="FBE4D5" w:themeFill="accent2" w:themeFillTint="33"/>
            <w:noWrap/>
            <w:vAlign w:val="bottom"/>
            <w:hideMark/>
          </w:tcPr>
          <w:p w14:paraId="6BF69579" w14:textId="77777777" w:rsidR="002A5F99" w:rsidRPr="00571381" w:rsidRDefault="002A5F99" w:rsidP="002A5F99">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900928" behindDoc="0" locked="0" layoutInCell="1" allowOverlap="1" wp14:anchorId="5DAF1363" wp14:editId="1BB090D8">
                      <wp:simplePos x="0" y="0"/>
                      <wp:positionH relativeFrom="column">
                        <wp:posOffset>195580</wp:posOffset>
                      </wp:positionH>
                      <wp:positionV relativeFrom="paragraph">
                        <wp:posOffset>-210820</wp:posOffset>
                      </wp:positionV>
                      <wp:extent cx="234950" cy="262890"/>
                      <wp:effectExtent l="19050" t="38100" r="31750" b="41910"/>
                      <wp:wrapNone/>
                      <wp:docPr id="10" name="5-Point Star 10"/>
                      <wp:cNvGraphicFramePr/>
                      <a:graphic xmlns:a="http://schemas.openxmlformats.org/drawingml/2006/main">
                        <a:graphicData uri="http://schemas.microsoft.com/office/word/2010/wordprocessingShape">
                          <wps:wsp>
                            <wps:cNvSpPr/>
                            <wps:spPr>
                              <a:xfrm>
                                <a:off x="0" y="0"/>
                                <a:ext cx="234950" cy="26289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DBAE3D4" id="5-Point Star 10" o:spid="_x0000_s1026" style="position:absolute;margin-left:15.4pt;margin-top:-16.6pt;width:18.5pt;height:20.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950,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" path="m,100415r89743,l117475,r27732,100415l234950,100415r-72604,62059l190078,262889,117475,200829,44872,262889,72604,162474,,100415xe" fillcolor="#5b9bd5" strokecolor="#41719c" strokeweight="1pt">
                      <v:stroke joinstyle="miter"/>
                      <v:path arrowok="t" o:connecttype="custom" o:connectlocs="0,100415;89743,100415;117475,0;145207,100415;234950,100415;162346,162474;190078,262889;117475,200829;44872,262889;72604,162474;0,100415" o:connectangles="0,0,0,0,0,0,0,0,0,0,0"/>
                    </v:shape>
                  </w:pict>
                </mc:Fallback>
              </mc:AlternateContent>
            </w:r>
            <w:r w:rsidRPr="00571381">
              <w:rPr>
                <w:rFonts w:ascii="Calibri" w:eastAsia="Times New Roman" w:hAnsi="Calibri" w:cs="Calibri"/>
                <w:color w:val="000000"/>
                <w:sz w:val="24"/>
                <w:szCs w:val="24"/>
                <w:lang w:eastAsia="en-GB"/>
              </w:rPr>
              <w:t> </w:t>
            </w:r>
          </w:p>
        </w:tc>
        <w:tc>
          <w:tcPr>
            <w:tcW w:w="1418" w:type="dxa"/>
            <w:tcBorders>
              <w:top w:val="nil"/>
              <w:left w:val="nil"/>
              <w:bottom w:val="single" w:sz="4" w:space="0" w:color="auto"/>
              <w:right w:val="single" w:sz="4" w:space="0" w:color="auto"/>
            </w:tcBorders>
            <w:shd w:val="clear" w:color="auto" w:fill="FBE4D5" w:themeFill="accent2" w:themeFillTint="33"/>
            <w:noWrap/>
            <w:vAlign w:val="bottom"/>
            <w:hideMark/>
          </w:tcPr>
          <w:p w14:paraId="6DD1404F" w14:textId="77777777" w:rsidR="002A5F99" w:rsidRPr="00571381" w:rsidRDefault="002A5F99" w:rsidP="002A5F99">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901952" behindDoc="0" locked="0" layoutInCell="1" allowOverlap="1" wp14:anchorId="10FE1CFB" wp14:editId="68EAEBD0">
                      <wp:simplePos x="0" y="0"/>
                      <wp:positionH relativeFrom="column">
                        <wp:posOffset>259715</wp:posOffset>
                      </wp:positionH>
                      <wp:positionV relativeFrom="paragraph">
                        <wp:posOffset>-383540</wp:posOffset>
                      </wp:positionV>
                      <wp:extent cx="245745" cy="262890"/>
                      <wp:effectExtent l="19050" t="38100" r="40005" b="41910"/>
                      <wp:wrapNone/>
                      <wp:docPr id="15" name="5-Point Star 15"/>
                      <wp:cNvGraphicFramePr/>
                      <a:graphic xmlns:a="http://schemas.openxmlformats.org/drawingml/2006/main">
                        <a:graphicData uri="http://schemas.microsoft.com/office/word/2010/wordprocessingShape">
                          <wps:wsp>
                            <wps:cNvSpPr/>
                            <wps:spPr>
                              <a:xfrm>
                                <a:off x="0" y="0"/>
                                <a:ext cx="245745" cy="26289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DBC089D" id="5-Point Star 15" o:spid="_x0000_s1026" style="position:absolute;margin-left:20.45pt;margin-top:-30.2pt;width:19.35pt;height:20.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745,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" path="m,100415r93867,l122873,r29005,100415l245745,100415r-75940,62059l198812,262889,122873,200829,46933,262889,75940,162474,,100415xe" fillcolor="#5b9bd5" strokecolor="#41719c" strokeweight="1pt">
                      <v:stroke joinstyle="miter"/>
                      <v:path arrowok="t" o:connecttype="custom" o:connectlocs="0,100415;93867,100415;122873,0;151878,100415;245745,100415;169805,162474;198812,262889;122873,200829;46933,262889;75940,162474;0,100415" o:connectangles="0,0,0,0,0,0,0,0,0,0,0"/>
                    </v:shape>
                  </w:pict>
                </mc:Fallback>
              </mc:AlternateContent>
            </w:r>
          </w:p>
        </w:tc>
        <w:tc>
          <w:tcPr>
            <w:tcW w:w="1371" w:type="dxa"/>
            <w:tcBorders>
              <w:top w:val="nil"/>
              <w:left w:val="nil"/>
              <w:bottom w:val="single" w:sz="4" w:space="0" w:color="auto"/>
              <w:right w:val="single" w:sz="4" w:space="0" w:color="auto"/>
            </w:tcBorders>
            <w:shd w:val="clear" w:color="auto" w:fill="FBE4D5" w:themeFill="accent2" w:themeFillTint="33"/>
            <w:noWrap/>
            <w:vAlign w:val="bottom"/>
            <w:hideMark/>
          </w:tcPr>
          <w:p w14:paraId="0F9D128F" w14:textId="77777777" w:rsidR="002A5F99" w:rsidRPr="00571381" w:rsidRDefault="002A5F99" w:rsidP="002A5F99">
            <w:pPr>
              <w:spacing w:after="0" w:line="240" w:lineRule="auto"/>
              <w:rPr>
                <w:rFonts w:ascii="Calibri" w:eastAsia="Times New Roman" w:hAnsi="Calibri" w:cs="Calibri"/>
                <w:color w:val="000000"/>
                <w:sz w:val="24"/>
                <w:szCs w:val="24"/>
                <w:lang w:eastAsia="en-GB"/>
              </w:rPr>
            </w:pPr>
          </w:p>
        </w:tc>
        <w:tc>
          <w:tcPr>
            <w:tcW w:w="1217" w:type="dxa"/>
            <w:tcBorders>
              <w:top w:val="nil"/>
              <w:left w:val="nil"/>
              <w:bottom w:val="single" w:sz="4" w:space="0" w:color="auto"/>
              <w:right w:val="single" w:sz="4" w:space="0" w:color="auto"/>
            </w:tcBorders>
            <w:shd w:val="clear" w:color="auto" w:fill="FBE4D5" w:themeFill="accent2" w:themeFillTint="33"/>
            <w:noWrap/>
            <w:vAlign w:val="center"/>
            <w:hideMark/>
          </w:tcPr>
          <w:p w14:paraId="17DDB52B" w14:textId="0D7070A0" w:rsidR="002A5F99" w:rsidRPr="00571381" w:rsidRDefault="002A5F99" w:rsidP="002A5F99">
            <w:pPr>
              <w:spacing w:after="0" w:line="240" w:lineRule="auto"/>
              <w:jc w:val="center"/>
              <w:rPr>
                <w:rFonts w:ascii="Calibri" w:eastAsia="Times New Roman" w:hAnsi="Calibri" w:cs="Calibri"/>
                <w:color w:val="000000"/>
                <w:sz w:val="24"/>
                <w:szCs w:val="24"/>
                <w:lang w:eastAsia="en-GB"/>
              </w:rPr>
            </w:pPr>
            <w:r w:rsidRPr="00571381">
              <w:rPr>
                <w:rFonts w:ascii="Calibri" w:eastAsia="Times New Roman" w:hAnsi="Calibri" w:cs="Calibri"/>
                <w:color w:val="000000"/>
                <w:sz w:val="24"/>
                <w:szCs w:val="24"/>
                <w:lang w:eastAsia="en-GB"/>
              </w:rPr>
              <w:t> </w:t>
            </w:r>
          </w:p>
        </w:tc>
        <w:tc>
          <w:tcPr>
            <w:tcW w:w="1217" w:type="dxa"/>
            <w:tcBorders>
              <w:top w:val="nil"/>
              <w:left w:val="nil"/>
              <w:bottom w:val="single" w:sz="4" w:space="0" w:color="auto"/>
              <w:right w:val="single" w:sz="4" w:space="0" w:color="auto"/>
            </w:tcBorders>
            <w:shd w:val="clear" w:color="auto" w:fill="FBE4D5" w:themeFill="accent2" w:themeFillTint="33"/>
            <w:noWrap/>
            <w:vAlign w:val="bottom"/>
            <w:hideMark/>
          </w:tcPr>
          <w:p w14:paraId="2F7BF575" w14:textId="77777777" w:rsidR="002A5F99" w:rsidRPr="00571381" w:rsidRDefault="002A5F99" w:rsidP="002A5F99">
            <w:pPr>
              <w:spacing w:after="0" w:line="240" w:lineRule="auto"/>
              <w:rPr>
                <w:rFonts w:ascii="Calibri" w:eastAsia="Times New Roman" w:hAnsi="Calibri" w:cs="Calibri"/>
                <w:color w:val="000000"/>
                <w:sz w:val="24"/>
                <w:szCs w:val="24"/>
                <w:lang w:eastAsia="en-GB"/>
              </w:rPr>
            </w:pPr>
          </w:p>
        </w:tc>
      </w:tr>
      <w:tr w:rsidR="002A5F99" w:rsidRPr="00571381" w14:paraId="5D3096B4" w14:textId="77777777" w:rsidTr="00C966C4">
        <w:trPr>
          <w:trHeight w:val="567"/>
        </w:trPr>
        <w:tc>
          <w:tcPr>
            <w:tcW w:w="325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F067718" w14:textId="77777777" w:rsidR="002A5F99" w:rsidRPr="00571381" w:rsidRDefault="002A5F99" w:rsidP="002A5F99">
            <w:pPr>
              <w:spacing w:after="0" w:line="240" w:lineRule="auto"/>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Hearing Impairment</w:t>
            </w:r>
          </w:p>
        </w:tc>
        <w:tc>
          <w:tcPr>
            <w:tcW w:w="1417"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06137BA9" w14:textId="77777777" w:rsidR="002A5F99" w:rsidRPr="00571381" w:rsidRDefault="002A5F99" w:rsidP="002A5F99">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color w:val="000000"/>
                <w:sz w:val="24"/>
                <w:szCs w:val="24"/>
                <w:lang w:eastAsia="en-GB"/>
              </w:rPr>
              <w:t> </w:t>
            </w:r>
          </w:p>
        </w:tc>
        <w:tc>
          <w:tcPr>
            <w:tcW w:w="1418"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347BAEC1" w14:textId="77777777" w:rsidR="002A5F99" w:rsidRPr="00571381" w:rsidRDefault="002A5F99" w:rsidP="002A5F99">
            <w:pPr>
              <w:spacing w:after="0" w:line="240" w:lineRule="auto"/>
              <w:rPr>
                <w:rFonts w:ascii="Calibri" w:eastAsia="Times New Roman" w:hAnsi="Calibri" w:cs="Calibri"/>
                <w:color w:val="000000"/>
                <w:sz w:val="24"/>
                <w:szCs w:val="24"/>
                <w:lang w:eastAsia="en-GB"/>
              </w:rPr>
            </w:pPr>
          </w:p>
        </w:tc>
        <w:tc>
          <w:tcPr>
            <w:tcW w:w="1371"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07EBE9F9" w14:textId="77777777" w:rsidR="002A5F99" w:rsidRPr="00571381" w:rsidRDefault="002A5F99" w:rsidP="002A5F99">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color w:val="000000"/>
                <w:sz w:val="24"/>
                <w:szCs w:val="24"/>
                <w:lang w:eastAsia="en-GB"/>
              </w:rPr>
              <w:t> </w:t>
            </w:r>
          </w:p>
        </w:tc>
        <w:tc>
          <w:tcPr>
            <w:tcW w:w="1217"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007BB05B" w14:textId="3EF11164" w:rsidR="002A5F99" w:rsidRPr="00571381" w:rsidRDefault="00F42ADF" w:rsidP="002A5F99">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930624" behindDoc="0" locked="0" layoutInCell="1" allowOverlap="1" wp14:anchorId="42153B74" wp14:editId="303476BA">
                      <wp:simplePos x="0" y="0"/>
                      <wp:positionH relativeFrom="column">
                        <wp:posOffset>169545</wp:posOffset>
                      </wp:positionH>
                      <wp:positionV relativeFrom="paragraph">
                        <wp:posOffset>13970</wp:posOffset>
                      </wp:positionV>
                      <wp:extent cx="277495" cy="289560"/>
                      <wp:effectExtent l="19050" t="38100" r="46355" b="34290"/>
                      <wp:wrapNone/>
                      <wp:docPr id="16" name="Star: 5 Points 19">
                        <a:extLst xmlns:a="http://schemas.openxmlformats.org/drawingml/2006/main">
                          <a:ext uri="{FF2B5EF4-FFF2-40B4-BE49-F238E27FC236}">
                            <a16:creationId xmlns:a16="http://schemas.microsoft.com/office/drawing/2014/main" id="{CBB33753-3C47-48CD-A230-384FEB15912C}"/>
                          </a:ext>
                        </a:extLst>
                      </wp:docPr>
                      <wp:cNvGraphicFramePr/>
                      <a:graphic xmlns:a="http://schemas.openxmlformats.org/drawingml/2006/main">
                        <a:graphicData uri="http://schemas.microsoft.com/office/word/2010/wordprocessingShape">
                          <wps:wsp>
                            <wps:cNvSpPr/>
                            <wps:spPr>
                              <a:xfrm>
                                <a:off x="0" y="0"/>
                                <a:ext cx="277495" cy="289560"/>
                              </a:xfrm>
                              <a:prstGeom prst="star5">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0F7FDBB" id="Star: 5 Points 19" o:spid="_x0000_s1026" style="position:absolute;margin-left:13.35pt;margin-top:1.1pt;width:21.85pt;height:22.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749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" path="m,110602r105994,1l138748,r32753,110603l277495,110602r-85752,68355l224498,289559,138748,221203,52997,289559,85752,178957,,110602xe" fillcolor="#5b9bd5" strokecolor="#41719c" strokeweight="1pt">
                      <v:stroke joinstyle="miter"/>
                      <v:path arrowok="t" o:connecttype="custom" o:connectlocs="0,110602;105994,110603;138748,0;171501,110603;277495,110602;191743,178957;224498,289559;138748,221203;52997,289559;85752,178957;0,110602" o:connectangles="0,0,0,0,0,0,0,0,0,0,0"/>
                    </v:shape>
                  </w:pict>
                </mc:Fallback>
              </mc:AlternateContent>
            </w:r>
          </w:p>
        </w:tc>
        <w:tc>
          <w:tcPr>
            <w:tcW w:w="1217"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24293DB2" w14:textId="77777777" w:rsidR="002A5F99" w:rsidRPr="00571381" w:rsidRDefault="002A5F99" w:rsidP="002A5F99">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color w:val="000000"/>
                <w:sz w:val="24"/>
                <w:szCs w:val="24"/>
                <w:lang w:eastAsia="en-GB"/>
              </w:rPr>
              <w:t> </w:t>
            </w:r>
          </w:p>
        </w:tc>
      </w:tr>
      <w:tr w:rsidR="00084BB9" w:rsidRPr="00571381" w14:paraId="299B4971" w14:textId="77777777" w:rsidTr="00084BB9">
        <w:trPr>
          <w:trHeight w:val="567"/>
        </w:trPr>
        <w:tc>
          <w:tcPr>
            <w:tcW w:w="325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5CC3332" w14:textId="4312B58A" w:rsidR="00084BB9" w:rsidRPr="00571381" w:rsidRDefault="00084BB9" w:rsidP="00084BB9">
            <w:pPr>
              <w:spacing w:after="0" w:line="240" w:lineRule="auto"/>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Visual Impairment</w:t>
            </w:r>
          </w:p>
        </w:tc>
        <w:tc>
          <w:tcPr>
            <w:tcW w:w="1417" w:type="dxa"/>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55D4B1BF" w14:textId="77777777" w:rsidR="00084BB9" w:rsidRPr="00571381" w:rsidRDefault="00084BB9" w:rsidP="00084BB9">
            <w:pPr>
              <w:spacing w:after="0" w:line="240" w:lineRule="auto"/>
              <w:rPr>
                <w:rFonts w:ascii="Calibri" w:eastAsia="Times New Roman" w:hAnsi="Calibri" w:cs="Calibri"/>
                <w:color w:val="000000"/>
                <w:sz w:val="24"/>
                <w:szCs w:val="24"/>
                <w:lang w:eastAsia="en-GB"/>
              </w:rPr>
            </w:pPr>
          </w:p>
        </w:tc>
        <w:tc>
          <w:tcPr>
            <w:tcW w:w="1418" w:type="dxa"/>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5BB3C926" w14:textId="77777777" w:rsidR="00084BB9" w:rsidRPr="00571381" w:rsidRDefault="00084BB9" w:rsidP="00084BB9">
            <w:pPr>
              <w:spacing w:after="0" w:line="240" w:lineRule="auto"/>
              <w:rPr>
                <w:rFonts w:ascii="Calibri" w:eastAsia="Times New Roman" w:hAnsi="Calibri" w:cs="Calibri"/>
                <w:color w:val="000000"/>
                <w:sz w:val="24"/>
                <w:szCs w:val="24"/>
                <w:lang w:eastAsia="en-GB"/>
              </w:rPr>
            </w:pPr>
          </w:p>
        </w:tc>
        <w:tc>
          <w:tcPr>
            <w:tcW w:w="1371" w:type="dxa"/>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1B388BB3" w14:textId="77777777" w:rsidR="00084BB9" w:rsidRPr="00571381" w:rsidRDefault="00084BB9" w:rsidP="00084BB9">
            <w:pPr>
              <w:spacing w:after="0" w:line="240" w:lineRule="auto"/>
              <w:rPr>
                <w:rFonts w:ascii="Calibri" w:eastAsia="Times New Roman" w:hAnsi="Calibri" w:cs="Calibri"/>
                <w:color w:val="000000"/>
                <w:sz w:val="24"/>
                <w:szCs w:val="24"/>
                <w:lang w:eastAsia="en-GB"/>
              </w:rPr>
            </w:pPr>
          </w:p>
        </w:tc>
        <w:tc>
          <w:tcPr>
            <w:tcW w:w="1217" w:type="dxa"/>
            <w:tcBorders>
              <w:top w:val="single" w:sz="4" w:space="0" w:color="auto"/>
              <w:left w:val="nil"/>
              <w:bottom w:val="single" w:sz="4" w:space="0" w:color="auto"/>
              <w:right w:val="single" w:sz="4" w:space="0" w:color="auto"/>
            </w:tcBorders>
            <w:shd w:val="clear" w:color="auto" w:fill="FFE599" w:themeFill="accent4" w:themeFillTint="66"/>
            <w:noWrap/>
            <w:vAlign w:val="center"/>
          </w:tcPr>
          <w:p w14:paraId="63542426" w14:textId="3FCB35F1" w:rsidR="00084BB9" w:rsidRPr="00571381" w:rsidRDefault="00084BB9" w:rsidP="00084BB9">
            <w:pPr>
              <w:spacing w:after="0" w:line="240" w:lineRule="auto"/>
              <w:rPr>
                <w:rFonts w:ascii="Calibri" w:eastAsia="Times New Roman" w:hAnsi="Calibri" w:cs="Calibri"/>
                <w:noProof/>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940864" behindDoc="0" locked="0" layoutInCell="1" allowOverlap="1" wp14:anchorId="71E12AFA" wp14:editId="7B6AC18B">
                      <wp:simplePos x="0" y="0"/>
                      <wp:positionH relativeFrom="column">
                        <wp:posOffset>184785</wp:posOffset>
                      </wp:positionH>
                      <wp:positionV relativeFrom="paragraph">
                        <wp:posOffset>3175</wp:posOffset>
                      </wp:positionV>
                      <wp:extent cx="243840" cy="289560"/>
                      <wp:effectExtent l="19050" t="38100" r="41910" b="34290"/>
                      <wp:wrapNone/>
                      <wp:docPr id="32" name="Star: 5 Points 19">
                        <a:extLst xmlns:a="http://schemas.openxmlformats.org/drawingml/2006/main">
                          <a:ext uri="{FF2B5EF4-FFF2-40B4-BE49-F238E27FC236}">
                            <a16:creationId xmlns:a16="http://schemas.microsoft.com/office/drawing/2014/main" id="{CBB33753-3C47-48CD-A230-384FEB15912C}"/>
                          </a:ext>
                        </a:extLst>
                      </wp:docPr>
                      <wp:cNvGraphicFramePr/>
                      <a:graphic xmlns:a="http://schemas.openxmlformats.org/drawingml/2006/main">
                        <a:graphicData uri="http://schemas.microsoft.com/office/word/2010/wordprocessingShape">
                          <wps:wsp>
                            <wps:cNvSpPr/>
                            <wps:spPr>
                              <a:xfrm>
                                <a:off x="0" y="0"/>
                                <a:ext cx="243840" cy="289560"/>
                              </a:xfrm>
                              <a:prstGeom prst="star5">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CBECECC" id="Star: 5 Points 19" o:spid="_x0000_s1026" style="position:absolute;margin-left:14.55pt;margin-top:.25pt;width:19.2pt;height:22.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84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" path="m,110602r93139,1l121920,r28781,110603l243840,110602r-75352,68355l197271,289559,121920,221203,46569,289559,75352,178957,,110602xe" fillcolor="#5b9bd5" strokecolor="#41719c" strokeweight="1pt">
                      <v:stroke joinstyle="miter"/>
                      <v:path arrowok="t" o:connecttype="custom" o:connectlocs="0,110602;93139,110603;121920,0;150701,110603;243840,110602;168488,178957;197271,289559;121920,221203;46569,289559;75352,178957;0,110602" o:connectangles="0,0,0,0,0,0,0,0,0,0,0"/>
                    </v:shape>
                  </w:pict>
                </mc:Fallback>
              </mc:AlternateContent>
            </w:r>
          </w:p>
        </w:tc>
        <w:tc>
          <w:tcPr>
            <w:tcW w:w="1217" w:type="dxa"/>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2DFBA2A4" w14:textId="77777777" w:rsidR="00084BB9" w:rsidRPr="00571381" w:rsidRDefault="00084BB9" w:rsidP="00084BB9">
            <w:pPr>
              <w:spacing w:after="0" w:line="240" w:lineRule="auto"/>
              <w:rPr>
                <w:rFonts w:ascii="Calibri" w:eastAsia="Times New Roman" w:hAnsi="Calibri" w:cs="Calibri"/>
                <w:color w:val="000000"/>
                <w:sz w:val="24"/>
                <w:szCs w:val="24"/>
                <w:lang w:eastAsia="en-GB"/>
              </w:rPr>
            </w:pPr>
          </w:p>
        </w:tc>
      </w:tr>
      <w:tr w:rsidR="00084BB9" w:rsidRPr="00571381" w14:paraId="527A0579" w14:textId="77777777" w:rsidTr="00C966C4">
        <w:trPr>
          <w:trHeight w:val="567"/>
        </w:trPr>
        <w:tc>
          <w:tcPr>
            <w:tcW w:w="32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C124FD8" w14:textId="77777777" w:rsidR="00084BB9" w:rsidRPr="00571381" w:rsidRDefault="00084BB9" w:rsidP="00084BB9">
            <w:pPr>
              <w:spacing w:after="0" w:line="240" w:lineRule="auto"/>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Higher Learning Need</w:t>
            </w:r>
          </w:p>
        </w:tc>
        <w:tc>
          <w:tcPr>
            <w:tcW w:w="1417"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558DE889" w14:textId="77777777" w:rsidR="00084BB9" w:rsidRPr="00571381" w:rsidRDefault="00084BB9" w:rsidP="00084BB9">
            <w:pPr>
              <w:spacing w:after="0" w:line="240" w:lineRule="auto"/>
              <w:rPr>
                <w:rFonts w:ascii="Calibri" w:eastAsia="Times New Roman" w:hAnsi="Calibri" w:cs="Calibri"/>
                <w:color w:val="000000"/>
                <w:sz w:val="24"/>
                <w:szCs w:val="24"/>
                <w:lang w:eastAsia="en-GB"/>
              </w:rPr>
            </w:pPr>
          </w:p>
        </w:tc>
        <w:tc>
          <w:tcPr>
            <w:tcW w:w="1418"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401EAC28" w14:textId="77777777" w:rsidR="00084BB9" w:rsidRPr="00571381" w:rsidRDefault="00084BB9" w:rsidP="00084BB9">
            <w:pPr>
              <w:spacing w:after="0" w:line="240" w:lineRule="auto"/>
              <w:rPr>
                <w:rFonts w:ascii="Calibri" w:eastAsia="Times New Roman" w:hAnsi="Calibri" w:cs="Calibri"/>
                <w:noProof/>
                <w:color w:val="000000"/>
                <w:sz w:val="24"/>
                <w:szCs w:val="24"/>
                <w:lang w:eastAsia="en-GB"/>
              </w:rPr>
            </w:pPr>
          </w:p>
        </w:tc>
        <w:tc>
          <w:tcPr>
            <w:tcW w:w="1371"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73BF52F2" w14:textId="77777777" w:rsidR="00084BB9" w:rsidRPr="00571381" w:rsidRDefault="00084BB9" w:rsidP="00084BB9">
            <w:pPr>
              <w:spacing w:after="0" w:line="240" w:lineRule="auto"/>
              <w:rPr>
                <w:rFonts w:ascii="Calibri" w:eastAsia="Times New Roman" w:hAnsi="Calibri" w:cs="Calibri"/>
                <w:color w:val="000000"/>
                <w:sz w:val="24"/>
                <w:szCs w:val="24"/>
                <w:lang w:eastAsia="en-GB"/>
              </w:rPr>
            </w:pPr>
          </w:p>
        </w:tc>
        <w:tc>
          <w:tcPr>
            <w:tcW w:w="1217"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0DDDF4A5" w14:textId="0207DBBB" w:rsidR="00084BB9" w:rsidRPr="00571381" w:rsidRDefault="00084BB9" w:rsidP="00084BB9">
            <w:pPr>
              <w:spacing w:after="0" w:line="240" w:lineRule="auto"/>
              <w:jc w:val="center"/>
              <w:rPr>
                <w:rFonts w:ascii="Calibri" w:eastAsia="Times New Roman" w:hAnsi="Calibri" w:cs="Calibri"/>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939840" behindDoc="0" locked="0" layoutInCell="1" allowOverlap="1" wp14:anchorId="02854F4F" wp14:editId="1A1095E5">
                      <wp:simplePos x="0" y="0"/>
                      <wp:positionH relativeFrom="column">
                        <wp:posOffset>179070</wp:posOffset>
                      </wp:positionH>
                      <wp:positionV relativeFrom="paragraph">
                        <wp:posOffset>41910</wp:posOffset>
                      </wp:positionV>
                      <wp:extent cx="277495" cy="289560"/>
                      <wp:effectExtent l="19050" t="38100" r="46355" b="34290"/>
                      <wp:wrapNone/>
                      <wp:docPr id="13" name="Star: 5 Points 19">
                        <a:extLst xmlns:a="http://schemas.openxmlformats.org/drawingml/2006/main">
                          <a:ext uri="{FF2B5EF4-FFF2-40B4-BE49-F238E27FC236}">
                            <a16:creationId xmlns:a16="http://schemas.microsoft.com/office/drawing/2014/main" id="{CBB33753-3C47-48CD-A230-384FEB15912C}"/>
                          </a:ext>
                        </a:extLst>
                      </wp:docPr>
                      <wp:cNvGraphicFramePr/>
                      <a:graphic xmlns:a="http://schemas.openxmlformats.org/drawingml/2006/main">
                        <a:graphicData uri="http://schemas.microsoft.com/office/word/2010/wordprocessingShape">
                          <wps:wsp>
                            <wps:cNvSpPr/>
                            <wps:spPr>
                              <a:xfrm>
                                <a:off x="0" y="0"/>
                                <a:ext cx="277495" cy="289560"/>
                              </a:xfrm>
                              <a:prstGeom prst="star5">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2AB0B2D" id="Star: 5 Points 19" o:spid="_x0000_s1026" style="position:absolute;margin-left:14.1pt;margin-top:3.3pt;width:21.85pt;height:22.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749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" path="m,110602r105994,1l138748,r32753,110603l277495,110602r-85752,68355l224498,289559,138748,221203,52997,289559,85752,178957,,110602xe" fillcolor="#5b9bd5" strokecolor="#41719c" strokeweight="1pt">
                      <v:stroke joinstyle="miter"/>
                      <v:path arrowok="t" o:connecttype="custom" o:connectlocs="0,110602;105994,110603;138748,0;171501,110603;277495,110602;191743,178957;224498,289559;138748,221203;52997,289559;85752,178957;0,110602" o:connectangles="0,0,0,0,0,0,0,0,0,0,0"/>
                    </v:shape>
                  </w:pict>
                </mc:Fallback>
              </mc:AlternateContent>
            </w:r>
          </w:p>
        </w:tc>
        <w:tc>
          <w:tcPr>
            <w:tcW w:w="1217"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16FF129E" w14:textId="77777777" w:rsidR="00084BB9" w:rsidRPr="00571381" w:rsidRDefault="00084BB9" w:rsidP="00084BB9">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937792" behindDoc="0" locked="0" layoutInCell="1" allowOverlap="1" wp14:anchorId="1159240F" wp14:editId="23C90FEB">
                      <wp:simplePos x="0" y="0"/>
                      <wp:positionH relativeFrom="column">
                        <wp:posOffset>155575</wp:posOffset>
                      </wp:positionH>
                      <wp:positionV relativeFrom="paragraph">
                        <wp:posOffset>-177165</wp:posOffset>
                      </wp:positionV>
                      <wp:extent cx="251460" cy="289560"/>
                      <wp:effectExtent l="19050" t="38100" r="34290" b="34290"/>
                      <wp:wrapNone/>
                      <wp:docPr id="17" name="Star: 5 Points 19">
                        <a:extLst xmlns:a="http://schemas.openxmlformats.org/drawingml/2006/main">
                          <a:ext uri="{FF2B5EF4-FFF2-40B4-BE49-F238E27FC236}">
                            <a16:creationId xmlns:a16="http://schemas.microsoft.com/office/drawing/2014/main" id="{CBB33753-3C47-48CD-A230-384FEB15912C}"/>
                          </a:ext>
                        </a:extLst>
                      </wp:docPr>
                      <wp:cNvGraphicFramePr/>
                      <a:graphic xmlns:a="http://schemas.openxmlformats.org/drawingml/2006/main">
                        <a:graphicData uri="http://schemas.microsoft.com/office/word/2010/wordprocessingShape">
                          <wps:wsp>
                            <wps:cNvSpPr/>
                            <wps:spPr>
                              <a:xfrm>
                                <a:off x="0" y="0"/>
                                <a:ext cx="251460" cy="289560"/>
                              </a:xfrm>
                              <a:prstGeom prst="star5">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C570445" id="Star: 5 Points 19" o:spid="_x0000_s1026" style="position:absolute;margin-left:12.25pt;margin-top:-13.95pt;width:19.8pt;height:22.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4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" path="m,110602r96050,1l125730,r29680,110603l251460,110602r-77706,68355l203435,289559,125730,221203,48025,289559,77706,178957,,110602xe" fillcolor="#5b9bd5" strokecolor="#41719c" strokeweight="1pt">
                      <v:stroke joinstyle="miter"/>
                      <v:path arrowok="t" o:connecttype="custom" o:connectlocs="0,110602;96050,110603;125730,0;155410,110603;251460,110602;173754,178957;203435,289559;125730,221203;48025,289559;77706,178957;0,110602" o:connectangles="0,0,0,0,0,0,0,0,0,0,0"/>
                    </v:shape>
                  </w:pict>
                </mc:Fallback>
              </mc:AlternateContent>
            </w:r>
          </w:p>
        </w:tc>
      </w:tr>
      <w:tr w:rsidR="00084BB9" w:rsidRPr="00571381" w14:paraId="24286BDF" w14:textId="77777777" w:rsidTr="00C966C4">
        <w:trPr>
          <w:trHeight w:val="567"/>
        </w:trPr>
        <w:tc>
          <w:tcPr>
            <w:tcW w:w="3256" w:type="dxa"/>
            <w:tcBorders>
              <w:top w:val="single" w:sz="4" w:space="0" w:color="auto"/>
              <w:left w:val="single" w:sz="4" w:space="0" w:color="auto"/>
              <w:bottom w:val="single" w:sz="4" w:space="0" w:color="auto"/>
              <w:right w:val="single" w:sz="4" w:space="0" w:color="auto"/>
            </w:tcBorders>
            <w:shd w:val="clear" w:color="auto" w:fill="BCF0E7"/>
            <w:vAlign w:val="center"/>
          </w:tcPr>
          <w:p w14:paraId="2E30D723" w14:textId="573A4BC7" w:rsidR="00084BB9" w:rsidRPr="00571381" w:rsidRDefault="00084BB9" w:rsidP="00084BB9">
            <w:pPr>
              <w:spacing w:after="0" w:line="240" w:lineRule="auto"/>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Physical Disabilities &amp; Medical Need</w:t>
            </w:r>
          </w:p>
        </w:tc>
        <w:tc>
          <w:tcPr>
            <w:tcW w:w="1417" w:type="dxa"/>
            <w:tcBorders>
              <w:top w:val="single" w:sz="4" w:space="0" w:color="auto"/>
              <w:left w:val="nil"/>
              <w:bottom w:val="single" w:sz="4" w:space="0" w:color="auto"/>
              <w:right w:val="single" w:sz="4" w:space="0" w:color="auto"/>
            </w:tcBorders>
            <w:shd w:val="clear" w:color="auto" w:fill="BCF0E7"/>
            <w:noWrap/>
            <w:vAlign w:val="bottom"/>
          </w:tcPr>
          <w:p w14:paraId="22BA2DF0" w14:textId="77777777" w:rsidR="00084BB9" w:rsidRPr="00571381" w:rsidRDefault="00084BB9" w:rsidP="00084BB9">
            <w:pPr>
              <w:spacing w:after="0" w:line="240" w:lineRule="auto"/>
              <w:rPr>
                <w:rFonts w:ascii="Calibri" w:eastAsia="Times New Roman" w:hAnsi="Calibri" w:cs="Calibri"/>
                <w:color w:val="000000"/>
                <w:sz w:val="24"/>
                <w:szCs w:val="24"/>
                <w:lang w:eastAsia="en-GB"/>
              </w:rPr>
            </w:pPr>
          </w:p>
        </w:tc>
        <w:tc>
          <w:tcPr>
            <w:tcW w:w="1418" w:type="dxa"/>
            <w:tcBorders>
              <w:top w:val="single" w:sz="4" w:space="0" w:color="auto"/>
              <w:left w:val="nil"/>
              <w:bottom w:val="single" w:sz="4" w:space="0" w:color="auto"/>
              <w:right w:val="single" w:sz="4" w:space="0" w:color="auto"/>
            </w:tcBorders>
            <w:shd w:val="clear" w:color="auto" w:fill="BCF0E7"/>
            <w:noWrap/>
            <w:vAlign w:val="bottom"/>
          </w:tcPr>
          <w:p w14:paraId="5B8109F5" w14:textId="77777777" w:rsidR="00084BB9" w:rsidRPr="00571381" w:rsidRDefault="00084BB9" w:rsidP="00084BB9">
            <w:pPr>
              <w:spacing w:after="0" w:line="240" w:lineRule="auto"/>
              <w:rPr>
                <w:rFonts w:ascii="Calibri" w:eastAsia="Times New Roman" w:hAnsi="Calibri" w:cs="Calibri"/>
                <w:noProof/>
                <w:color w:val="000000"/>
                <w:sz w:val="24"/>
                <w:szCs w:val="24"/>
                <w:lang w:eastAsia="en-GB"/>
              </w:rPr>
            </w:pPr>
          </w:p>
        </w:tc>
        <w:tc>
          <w:tcPr>
            <w:tcW w:w="1371" w:type="dxa"/>
            <w:tcBorders>
              <w:top w:val="single" w:sz="4" w:space="0" w:color="auto"/>
              <w:left w:val="nil"/>
              <w:bottom w:val="single" w:sz="4" w:space="0" w:color="auto"/>
              <w:right w:val="single" w:sz="4" w:space="0" w:color="auto"/>
            </w:tcBorders>
            <w:shd w:val="clear" w:color="auto" w:fill="BCF0E7"/>
            <w:noWrap/>
            <w:vAlign w:val="bottom"/>
          </w:tcPr>
          <w:p w14:paraId="0067D792" w14:textId="77777777" w:rsidR="00084BB9" w:rsidRPr="00571381" w:rsidRDefault="00084BB9" w:rsidP="00084BB9">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936768" behindDoc="0" locked="0" layoutInCell="1" allowOverlap="1" wp14:anchorId="7374743F" wp14:editId="5CCD9035">
                      <wp:simplePos x="0" y="0"/>
                      <wp:positionH relativeFrom="column">
                        <wp:posOffset>201295</wp:posOffset>
                      </wp:positionH>
                      <wp:positionV relativeFrom="paragraph">
                        <wp:posOffset>-144780</wp:posOffset>
                      </wp:positionV>
                      <wp:extent cx="243840" cy="289560"/>
                      <wp:effectExtent l="19050" t="38100" r="41910" b="34290"/>
                      <wp:wrapNone/>
                      <wp:docPr id="30" name="Star: 5 Points 19">
                        <a:extLst xmlns:a="http://schemas.openxmlformats.org/drawingml/2006/main">
                          <a:ext uri="{FF2B5EF4-FFF2-40B4-BE49-F238E27FC236}">
                            <a16:creationId xmlns:a16="http://schemas.microsoft.com/office/drawing/2014/main" id="{CBB33753-3C47-48CD-A230-384FEB15912C}"/>
                          </a:ext>
                        </a:extLst>
                      </wp:docPr>
                      <wp:cNvGraphicFramePr/>
                      <a:graphic xmlns:a="http://schemas.openxmlformats.org/drawingml/2006/main">
                        <a:graphicData uri="http://schemas.microsoft.com/office/word/2010/wordprocessingShape">
                          <wps:wsp>
                            <wps:cNvSpPr/>
                            <wps:spPr>
                              <a:xfrm>
                                <a:off x="0" y="0"/>
                                <a:ext cx="243840" cy="289560"/>
                              </a:xfrm>
                              <a:prstGeom prst="star5">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2C33F7B" id="Star: 5 Points 19" o:spid="_x0000_s1026" style="position:absolute;margin-left:15.85pt;margin-top:-11.4pt;width:19.2pt;height:22.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84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" path="m,110602r93139,1l121920,r28781,110603l243840,110602r-75352,68355l197271,289559,121920,221203,46569,289559,75352,178957,,110602xe" fillcolor="#5b9bd5" strokecolor="#41719c" strokeweight="1pt">
                      <v:stroke joinstyle="miter"/>
                      <v:path arrowok="t" o:connecttype="custom" o:connectlocs="0,110602;93139,110603;121920,0;150701,110603;243840,110602;168488,178957;197271,289559;121920,221203;46569,289559;75352,178957;0,110602" o:connectangles="0,0,0,0,0,0,0,0,0,0,0"/>
                    </v:shape>
                  </w:pict>
                </mc:Fallback>
              </mc:AlternateContent>
            </w:r>
          </w:p>
        </w:tc>
        <w:tc>
          <w:tcPr>
            <w:tcW w:w="1217" w:type="dxa"/>
            <w:tcBorders>
              <w:top w:val="single" w:sz="4" w:space="0" w:color="auto"/>
              <w:left w:val="nil"/>
              <w:bottom w:val="single" w:sz="4" w:space="0" w:color="auto"/>
              <w:right w:val="single" w:sz="4" w:space="0" w:color="auto"/>
            </w:tcBorders>
            <w:shd w:val="clear" w:color="auto" w:fill="BCF0E7"/>
            <w:noWrap/>
            <w:vAlign w:val="center"/>
          </w:tcPr>
          <w:p w14:paraId="2AC5AE2B" w14:textId="77777777" w:rsidR="00084BB9" w:rsidRPr="00571381" w:rsidRDefault="00084BB9" w:rsidP="00084BB9">
            <w:pPr>
              <w:spacing w:after="0" w:line="240" w:lineRule="auto"/>
              <w:jc w:val="center"/>
              <w:rPr>
                <w:rFonts w:ascii="Calibri" w:eastAsia="Times New Roman" w:hAnsi="Calibri" w:cs="Calibri"/>
                <w:color w:val="000000"/>
                <w:sz w:val="24"/>
                <w:szCs w:val="24"/>
                <w:lang w:eastAsia="en-GB"/>
              </w:rPr>
            </w:pPr>
          </w:p>
        </w:tc>
        <w:tc>
          <w:tcPr>
            <w:tcW w:w="1217" w:type="dxa"/>
            <w:tcBorders>
              <w:top w:val="single" w:sz="4" w:space="0" w:color="auto"/>
              <w:left w:val="nil"/>
              <w:bottom w:val="single" w:sz="4" w:space="0" w:color="auto"/>
              <w:right w:val="single" w:sz="4" w:space="0" w:color="auto"/>
            </w:tcBorders>
            <w:shd w:val="clear" w:color="auto" w:fill="BCF0E7"/>
            <w:noWrap/>
            <w:vAlign w:val="bottom"/>
          </w:tcPr>
          <w:p w14:paraId="7CB76EF3" w14:textId="77777777" w:rsidR="00084BB9" w:rsidRPr="00571381" w:rsidRDefault="00084BB9" w:rsidP="00084BB9">
            <w:pPr>
              <w:spacing w:after="0" w:line="240" w:lineRule="auto"/>
              <w:rPr>
                <w:rFonts w:ascii="Calibri" w:eastAsia="Times New Roman" w:hAnsi="Calibri" w:cs="Calibri"/>
                <w:color w:val="000000"/>
                <w:sz w:val="24"/>
                <w:szCs w:val="24"/>
                <w:lang w:eastAsia="en-GB"/>
              </w:rPr>
            </w:pPr>
          </w:p>
        </w:tc>
      </w:tr>
      <w:tr w:rsidR="00084BB9" w:rsidRPr="00571381" w14:paraId="43E978F6" w14:textId="77777777" w:rsidTr="00C966C4">
        <w:trPr>
          <w:trHeight w:val="567"/>
        </w:trPr>
        <w:tc>
          <w:tcPr>
            <w:tcW w:w="325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DBF0CC6" w14:textId="65F9D092" w:rsidR="00084BB9" w:rsidRPr="00571381" w:rsidRDefault="00084BB9" w:rsidP="00084BB9">
            <w:pPr>
              <w:spacing w:after="0" w:line="240" w:lineRule="auto"/>
              <w:rPr>
                <w:rFonts w:ascii="Arial" w:eastAsia="Times New Roman" w:hAnsi="Arial" w:cs="Arial"/>
                <w:color w:val="212529"/>
                <w:sz w:val="24"/>
                <w:szCs w:val="24"/>
                <w:lang w:eastAsia="en-GB"/>
              </w:rPr>
            </w:pPr>
            <w:r w:rsidRPr="00571381">
              <w:rPr>
                <w:rFonts w:ascii="Arial" w:eastAsia="Times New Roman" w:hAnsi="Arial" w:cs="Arial"/>
                <w:color w:val="212529"/>
                <w:sz w:val="24"/>
                <w:szCs w:val="24"/>
                <w:lang w:eastAsia="en-GB"/>
              </w:rPr>
              <w:t>Profound &amp; multiple learning difficulties</w:t>
            </w:r>
          </w:p>
        </w:tc>
        <w:tc>
          <w:tcPr>
            <w:tcW w:w="1417" w:type="dxa"/>
            <w:tcBorders>
              <w:top w:val="single" w:sz="4" w:space="0" w:color="auto"/>
              <w:left w:val="nil"/>
              <w:bottom w:val="single" w:sz="4" w:space="0" w:color="auto"/>
              <w:right w:val="single" w:sz="4" w:space="0" w:color="auto"/>
            </w:tcBorders>
            <w:shd w:val="clear" w:color="auto" w:fill="DEEAF6" w:themeFill="accent5" w:themeFillTint="33"/>
            <w:noWrap/>
            <w:vAlign w:val="bottom"/>
          </w:tcPr>
          <w:p w14:paraId="6559DBB3" w14:textId="77777777" w:rsidR="00084BB9" w:rsidRPr="00571381" w:rsidRDefault="00084BB9" w:rsidP="00084BB9">
            <w:pPr>
              <w:spacing w:after="0" w:line="240" w:lineRule="auto"/>
              <w:rPr>
                <w:rFonts w:ascii="Calibri" w:eastAsia="Times New Roman" w:hAnsi="Calibri" w:cs="Calibri"/>
                <w:color w:val="000000"/>
                <w:sz w:val="24"/>
                <w:szCs w:val="24"/>
                <w:lang w:eastAsia="en-GB"/>
              </w:rPr>
            </w:pPr>
          </w:p>
        </w:tc>
        <w:tc>
          <w:tcPr>
            <w:tcW w:w="1418" w:type="dxa"/>
            <w:tcBorders>
              <w:top w:val="single" w:sz="4" w:space="0" w:color="auto"/>
              <w:left w:val="nil"/>
              <w:bottom w:val="single" w:sz="4" w:space="0" w:color="auto"/>
              <w:right w:val="single" w:sz="4" w:space="0" w:color="auto"/>
            </w:tcBorders>
            <w:shd w:val="clear" w:color="auto" w:fill="DEEAF6" w:themeFill="accent5" w:themeFillTint="33"/>
            <w:noWrap/>
            <w:vAlign w:val="bottom"/>
          </w:tcPr>
          <w:p w14:paraId="434E3EB7" w14:textId="77777777" w:rsidR="00084BB9" w:rsidRPr="00571381" w:rsidRDefault="00084BB9" w:rsidP="00084BB9">
            <w:pPr>
              <w:spacing w:after="0" w:line="240" w:lineRule="auto"/>
              <w:rPr>
                <w:rFonts w:ascii="Calibri" w:eastAsia="Times New Roman" w:hAnsi="Calibri" w:cs="Calibri"/>
                <w:noProof/>
                <w:color w:val="000000"/>
                <w:sz w:val="24"/>
                <w:szCs w:val="24"/>
                <w:lang w:eastAsia="en-GB"/>
              </w:rPr>
            </w:pPr>
          </w:p>
        </w:tc>
        <w:tc>
          <w:tcPr>
            <w:tcW w:w="1371" w:type="dxa"/>
            <w:tcBorders>
              <w:top w:val="single" w:sz="4" w:space="0" w:color="auto"/>
              <w:left w:val="nil"/>
              <w:bottom w:val="single" w:sz="4" w:space="0" w:color="auto"/>
              <w:right w:val="single" w:sz="4" w:space="0" w:color="auto"/>
            </w:tcBorders>
            <w:shd w:val="clear" w:color="auto" w:fill="DEEAF6" w:themeFill="accent5" w:themeFillTint="33"/>
            <w:noWrap/>
            <w:vAlign w:val="bottom"/>
          </w:tcPr>
          <w:p w14:paraId="2BC8C068" w14:textId="77777777" w:rsidR="00084BB9" w:rsidRPr="00571381" w:rsidRDefault="00084BB9" w:rsidP="00084BB9">
            <w:pPr>
              <w:spacing w:after="0" w:line="240" w:lineRule="auto"/>
              <w:rPr>
                <w:rFonts w:ascii="Calibri" w:eastAsia="Times New Roman" w:hAnsi="Calibri" w:cs="Calibri"/>
                <w:color w:val="000000"/>
                <w:sz w:val="24"/>
                <w:szCs w:val="24"/>
                <w:lang w:eastAsia="en-GB"/>
              </w:rPr>
            </w:pP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4F8A2C06" w14:textId="77777777" w:rsidR="00084BB9" w:rsidRPr="00571381" w:rsidRDefault="00084BB9" w:rsidP="00084BB9">
            <w:pPr>
              <w:spacing w:after="0" w:line="240" w:lineRule="auto"/>
              <w:jc w:val="center"/>
              <w:rPr>
                <w:rFonts w:ascii="Calibri" w:eastAsia="Times New Roman" w:hAnsi="Calibri" w:cs="Calibri"/>
                <w:color w:val="000000"/>
                <w:sz w:val="24"/>
                <w:szCs w:val="24"/>
                <w:lang w:eastAsia="en-GB"/>
              </w:rPr>
            </w:pPr>
          </w:p>
        </w:tc>
        <w:tc>
          <w:tcPr>
            <w:tcW w:w="1217" w:type="dxa"/>
            <w:tcBorders>
              <w:top w:val="single" w:sz="4" w:space="0" w:color="auto"/>
              <w:left w:val="nil"/>
              <w:bottom w:val="single" w:sz="4" w:space="0" w:color="auto"/>
              <w:right w:val="single" w:sz="4" w:space="0" w:color="auto"/>
            </w:tcBorders>
            <w:shd w:val="clear" w:color="auto" w:fill="DEEAF6" w:themeFill="accent5" w:themeFillTint="33"/>
            <w:noWrap/>
            <w:vAlign w:val="bottom"/>
          </w:tcPr>
          <w:p w14:paraId="02C7BEA5" w14:textId="77777777" w:rsidR="00084BB9" w:rsidRPr="00571381" w:rsidRDefault="00084BB9" w:rsidP="00084BB9">
            <w:pPr>
              <w:spacing w:after="0" w:line="240" w:lineRule="auto"/>
              <w:rPr>
                <w:rFonts w:ascii="Calibri" w:eastAsia="Times New Roman" w:hAnsi="Calibri" w:cs="Calibri"/>
                <w:color w:val="000000"/>
                <w:sz w:val="24"/>
                <w:szCs w:val="24"/>
                <w:lang w:eastAsia="en-GB"/>
              </w:rPr>
            </w:pPr>
          </w:p>
        </w:tc>
      </w:tr>
      <w:tr w:rsidR="00084BB9" w:rsidRPr="00571381" w14:paraId="61A09182" w14:textId="77777777" w:rsidTr="00C966C4">
        <w:trPr>
          <w:trHeight w:val="567"/>
        </w:trPr>
        <w:tc>
          <w:tcPr>
            <w:tcW w:w="3256" w:type="dxa"/>
            <w:tcBorders>
              <w:top w:val="single" w:sz="4" w:space="0" w:color="auto"/>
              <w:left w:val="single" w:sz="4" w:space="0" w:color="auto"/>
              <w:bottom w:val="single" w:sz="4" w:space="0" w:color="auto"/>
              <w:right w:val="single" w:sz="4" w:space="0" w:color="auto"/>
            </w:tcBorders>
            <w:shd w:val="clear" w:color="auto" w:fill="FFCCFF"/>
            <w:vAlign w:val="center"/>
          </w:tcPr>
          <w:p w14:paraId="6ED257F9" w14:textId="77777777" w:rsidR="00084BB9" w:rsidRPr="00571381" w:rsidRDefault="00084BB9" w:rsidP="00084BB9">
            <w:pPr>
              <w:spacing w:after="0" w:line="240" w:lineRule="auto"/>
              <w:rPr>
                <w:rFonts w:ascii="Arial" w:eastAsia="Times New Roman" w:hAnsi="Arial" w:cs="Arial"/>
                <w:color w:val="212529"/>
                <w:sz w:val="24"/>
                <w:szCs w:val="24"/>
                <w:lang w:eastAsia="en-GB"/>
              </w:rPr>
            </w:pPr>
            <w:r w:rsidRPr="00571381">
              <w:rPr>
                <w:rFonts w:ascii="Arial" w:eastAsia="Times New Roman" w:hAnsi="Arial" w:cs="Arial"/>
                <w:color w:val="212529"/>
                <w:sz w:val="24"/>
                <w:szCs w:val="24"/>
                <w:lang w:eastAsia="en-GB"/>
              </w:rPr>
              <w:t>Severe learning difficulties </w:t>
            </w:r>
          </w:p>
        </w:tc>
        <w:tc>
          <w:tcPr>
            <w:tcW w:w="1417" w:type="dxa"/>
            <w:tcBorders>
              <w:top w:val="single" w:sz="4" w:space="0" w:color="auto"/>
              <w:left w:val="nil"/>
              <w:bottom w:val="single" w:sz="4" w:space="0" w:color="auto"/>
              <w:right w:val="single" w:sz="4" w:space="0" w:color="auto"/>
            </w:tcBorders>
            <w:shd w:val="clear" w:color="auto" w:fill="FFCCFF"/>
            <w:noWrap/>
            <w:vAlign w:val="bottom"/>
          </w:tcPr>
          <w:p w14:paraId="1685DDCD" w14:textId="77777777" w:rsidR="00084BB9" w:rsidRPr="00571381" w:rsidRDefault="00084BB9" w:rsidP="00084BB9">
            <w:pPr>
              <w:spacing w:after="0" w:line="240" w:lineRule="auto"/>
              <w:rPr>
                <w:rFonts w:ascii="Calibri" w:eastAsia="Times New Roman" w:hAnsi="Calibri" w:cs="Calibri"/>
                <w:color w:val="000000"/>
                <w:sz w:val="24"/>
                <w:szCs w:val="24"/>
                <w:lang w:eastAsia="en-GB"/>
              </w:rPr>
            </w:pPr>
          </w:p>
        </w:tc>
        <w:tc>
          <w:tcPr>
            <w:tcW w:w="1418" w:type="dxa"/>
            <w:tcBorders>
              <w:top w:val="single" w:sz="4" w:space="0" w:color="auto"/>
              <w:left w:val="nil"/>
              <w:bottom w:val="single" w:sz="4" w:space="0" w:color="auto"/>
              <w:right w:val="single" w:sz="4" w:space="0" w:color="auto"/>
            </w:tcBorders>
            <w:shd w:val="clear" w:color="auto" w:fill="FFCCFF"/>
            <w:noWrap/>
            <w:vAlign w:val="bottom"/>
          </w:tcPr>
          <w:p w14:paraId="289ABC25" w14:textId="77777777" w:rsidR="00084BB9" w:rsidRPr="00571381" w:rsidRDefault="00084BB9" w:rsidP="00084BB9">
            <w:pPr>
              <w:spacing w:after="0" w:line="240" w:lineRule="auto"/>
              <w:rPr>
                <w:rFonts w:ascii="Calibri" w:eastAsia="Times New Roman" w:hAnsi="Calibri" w:cs="Calibri"/>
                <w:noProof/>
                <w:color w:val="000000"/>
                <w:sz w:val="24"/>
                <w:szCs w:val="24"/>
                <w:lang w:eastAsia="en-GB"/>
              </w:rPr>
            </w:pPr>
          </w:p>
        </w:tc>
        <w:tc>
          <w:tcPr>
            <w:tcW w:w="1371" w:type="dxa"/>
            <w:tcBorders>
              <w:top w:val="single" w:sz="4" w:space="0" w:color="auto"/>
              <w:left w:val="nil"/>
              <w:bottom w:val="single" w:sz="4" w:space="0" w:color="auto"/>
              <w:right w:val="single" w:sz="4" w:space="0" w:color="auto"/>
            </w:tcBorders>
            <w:shd w:val="clear" w:color="auto" w:fill="FFCCFF"/>
            <w:noWrap/>
            <w:vAlign w:val="bottom"/>
          </w:tcPr>
          <w:p w14:paraId="53309388" w14:textId="3B67B0B3" w:rsidR="00084BB9" w:rsidRPr="00571381" w:rsidRDefault="00084BB9" w:rsidP="00084BB9">
            <w:pPr>
              <w:spacing w:after="0" w:line="240" w:lineRule="auto"/>
              <w:rPr>
                <w:rFonts w:ascii="Calibri" w:eastAsia="Times New Roman" w:hAnsi="Calibri" w:cs="Calibri"/>
                <w:color w:val="000000"/>
                <w:sz w:val="24"/>
                <w:szCs w:val="24"/>
                <w:lang w:eastAsia="en-GB"/>
              </w:rPr>
            </w:pPr>
          </w:p>
        </w:tc>
        <w:tc>
          <w:tcPr>
            <w:tcW w:w="1217" w:type="dxa"/>
            <w:tcBorders>
              <w:top w:val="single" w:sz="4" w:space="0" w:color="auto"/>
              <w:left w:val="nil"/>
              <w:bottom w:val="single" w:sz="4" w:space="0" w:color="auto"/>
              <w:right w:val="single" w:sz="4" w:space="0" w:color="auto"/>
            </w:tcBorders>
            <w:shd w:val="clear" w:color="auto" w:fill="FFCCFF"/>
            <w:noWrap/>
            <w:vAlign w:val="center"/>
          </w:tcPr>
          <w:p w14:paraId="0998BC2D" w14:textId="77777777" w:rsidR="00084BB9" w:rsidRPr="00571381" w:rsidRDefault="00084BB9" w:rsidP="00084BB9">
            <w:pPr>
              <w:spacing w:after="0" w:line="240" w:lineRule="auto"/>
              <w:jc w:val="center"/>
              <w:rPr>
                <w:rFonts w:ascii="Calibri" w:eastAsia="Times New Roman" w:hAnsi="Calibri" w:cs="Calibri"/>
                <w:color w:val="000000"/>
                <w:sz w:val="24"/>
                <w:szCs w:val="24"/>
                <w:lang w:eastAsia="en-GB"/>
              </w:rPr>
            </w:pPr>
          </w:p>
        </w:tc>
        <w:tc>
          <w:tcPr>
            <w:tcW w:w="1217" w:type="dxa"/>
            <w:tcBorders>
              <w:top w:val="single" w:sz="4" w:space="0" w:color="auto"/>
              <w:left w:val="nil"/>
              <w:bottom w:val="single" w:sz="4" w:space="0" w:color="auto"/>
              <w:right w:val="single" w:sz="4" w:space="0" w:color="auto"/>
            </w:tcBorders>
            <w:shd w:val="clear" w:color="auto" w:fill="FFCCFF"/>
            <w:noWrap/>
            <w:vAlign w:val="bottom"/>
          </w:tcPr>
          <w:p w14:paraId="4377AFD0" w14:textId="77777777" w:rsidR="00084BB9" w:rsidRPr="00571381" w:rsidRDefault="00084BB9" w:rsidP="00084BB9">
            <w:pPr>
              <w:spacing w:after="0" w:line="240" w:lineRule="auto"/>
              <w:rPr>
                <w:rFonts w:ascii="Calibri" w:eastAsia="Times New Roman" w:hAnsi="Calibri" w:cs="Calibri"/>
                <w:color w:val="000000"/>
                <w:sz w:val="24"/>
                <w:szCs w:val="24"/>
                <w:lang w:eastAsia="en-GB"/>
              </w:rPr>
            </w:pPr>
          </w:p>
        </w:tc>
      </w:tr>
      <w:tr w:rsidR="00084BB9" w:rsidRPr="00571381" w14:paraId="124B9BB2" w14:textId="77777777" w:rsidTr="00C966C4">
        <w:trPr>
          <w:trHeight w:val="567"/>
        </w:trPr>
        <w:tc>
          <w:tcPr>
            <w:tcW w:w="3256" w:type="dxa"/>
            <w:tcBorders>
              <w:top w:val="single" w:sz="4" w:space="0" w:color="auto"/>
              <w:left w:val="single" w:sz="4" w:space="0" w:color="auto"/>
              <w:bottom w:val="single" w:sz="4" w:space="0" w:color="auto"/>
              <w:right w:val="single" w:sz="4" w:space="0" w:color="auto"/>
            </w:tcBorders>
            <w:shd w:val="clear" w:color="auto" w:fill="FF99CC"/>
            <w:vAlign w:val="center"/>
          </w:tcPr>
          <w:p w14:paraId="67FB04FC" w14:textId="3BC01FF3" w:rsidR="00084BB9" w:rsidRPr="00571381" w:rsidRDefault="00084BB9" w:rsidP="00084BB9">
            <w:pPr>
              <w:spacing w:after="0" w:line="240" w:lineRule="auto"/>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Speech, Language &amp; Communication</w:t>
            </w:r>
          </w:p>
        </w:tc>
        <w:tc>
          <w:tcPr>
            <w:tcW w:w="1417" w:type="dxa"/>
            <w:tcBorders>
              <w:top w:val="single" w:sz="4" w:space="0" w:color="auto"/>
              <w:left w:val="nil"/>
              <w:bottom w:val="single" w:sz="4" w:space="0" w:color="auto"/>
              <w:right w:val="single" w:sz="4" w:space="0" w:color="auto"/>
            </w:tcBorders>
            <w:shd w:val="clear" w:color="auto" w:fill="FF99CC"/>
            <w:noWrap/>
            <w:vAlign w:val="bottom"/>
          </w:tcPr>
          <w:p w14:paraId="23FB32CE" w14:textId="77777777" w:rsidR="00084BB9" w:rsidRPr="00571381" w:rsidRDefault="00084BB9" w:rsidP="00084BB9">
            <w:pPr>
              <w:spacing w:after="0" w:line="240" w:lineRule="auto"/>
              <w:rPr>
                <w:rFonts w:ascii="Calibri" w:eastAsia="Times New Roman" w:hAnsi="Calibri" w:cs="Calibri"/>
                <w:color w:val="000000"/>
                <w:sz w:val="24"/>
                <w:szCs w:val="24"/>
                <w:lang w:eastAsia="en-GB"/>
              </w:rPr>
            </w:pPr>
          </w:p>
        </w:tc>
        <w:tc>
          <w:tcPr>
            <w:tcW w:w="1418" w:type="dxa"/>
            <w:tcBorders>
              <w:top w:val="single" w:sz="4" w:space="0" w:color="auto"/>
              <w:left w:val="nil"/>
              <w:bottom w:val="single" w:sz="4" w:space="0" w:color="auto"/>
              <w:right w:val="single" w:sz="4" w:space="0" w:color="auto"/>
            </w:tcBorders>
            <w:shd w:val="clear" w:color="auto" w:fill="FF99CC"/>
            <w:noWrap/>
            <w:vAlign w:val="bottom"/>
          </w:tcPr>
          <w:p w14:paraId="76D8DAF4" w14:textId="77777777" w:rsidR="00084BB9" w:rsidRPr="00571381" w:rsidRDefault="00084BB9" w:rsidP="00084BB9">
            <w:pPr>
              <w:spacing w:after="0" w:line="240" w:lineRule="auto"/>
              <w:rPr>
                <w:rFonts w:ascii="Calibri" w:eastAsia="Times New Roman" w:hAnsi="Calibri" w:cs="Calibri"/>
                <w:noProof/>
                <w:color w:val="000000"/>
                <w:sz w:val="24"/>
                <w:szCs w:val="24"/>
                <w:lang w:eastAsia="en-GB"/>
              </w:rPr>
            </w:pPr>
          </w:p>
        </w:tc>
        <w:tc>
          <w:tcPr>
            <w:tcW w:w="1371" w:type="dxa"/>
            <w:tcBorders>
              <w:top w:val="single" w:sz="4" w:space="0" w:color="auto"/>
              <w:left w:val="nil"/>
              <w:bottom w:val="single" w:sz="4" w:space="0" w:color="auto"/>
              <w:right w:val="single" w:sz="4" w:space="0" w:color="auto"/>
            </w:tcBorders>
            <w:shd w:val="clear" w:color="auto" w:fill="FF99CC"/>
            <w:noWrap/>
            <w:vAlign w:val="bottom"/>
          </w:tcPr>
          <w:p w14:paraId="7854C5D6" w14:textId="13F2A483" w:rsidR="00084BB9" w:rsidRPr="00571381" w:rsidRDefault="00084BB9" w:rsidP="00084BB9">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938816" behindDoc="0" locked="0" layoutInCell="1" allowOverlap="1" wp14:anchorId="73A01EA2" wp14:editId="5B6DFA28">
                      <wp:simplePos x="0" y="0"/>
                      <wp:positionH relativeFrom="column">
                        <wp:posOffset>210820</wp:posOffset>
                      </wp:positionH>
                      <wp:positionV relativeFrom="paragraph">
                        <wp:posOffset>-51435</wp:posOffset>
                      </wp:positionV>
                      <wp:extent cx="251460" cy="289560"/>
                      <wp:effectExtent l="19050" t="38100" r="34290" b="34290"/>
                      <wp:wrapNone/>
                      <wp:docPr id="31" name="Star: 5 Points 19">
                        <a:extLst xmlns:a="http://schemas.openxmlformats.org/drawingml/2006/main">
                          <a:ext uri="{FF2B5EF4-FFF2-40B4-BE49-F238E27FC236}">
                            <a16:creationId xmlns:a16="http://schemas.microsoft.com/office/drawing/2014/main" id="{CBB33753-3C47-48CD-A230-384FEB15912C}"/>
                          </a:ext>
                        </a:extLst>
                      </wp:docPr>
                      <wp:cNvGraphicFramePr/>
                      <a:graphic xmlns:a="http://schemas.openxmlformats.org/drawingml/2006/main">
                        <a:graphicData uri="http://schemas.microsoft.com/office/word/2010/wordprocessingShape">
                          <wps:wsp>
                            <wps:cNvSpPr/>
                            <wps:spPr>
                              <a:xfrm>
                                <a:off x="0" y="0"/>
                                <a:ext cx="251460" cy="289560"/>
                              </a:xfrm>
                              <a:prstGeom prst="star5">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D2FED95" id="Star: 5 Points 19" o:spid="_x0000_s1026" style="position:absolute;margin-left:16.6pt;margin-top:-4.05pt;width:19.8pt;height:22.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4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" path="m,110602r96050,1l125730,r29680,110603l251460,110602r-77706,68355l203435,289559,125730,221203,48025,289559,77706,178957,,110602xe" fillcolor="#5b9bd5" strokecolor="#41719c" strokeweight="1pt">
                      <v:stroke joinstyle="miter"/>
                      <v:path arrowok="t" o:connecttype="custom" o:connectlocs="0,110602;96050,110603;125730,0;155410,110603;251460,110602;173754,178957;203435,289559;125730,221203;48025,289559;77706,178957;0,110602" o:connectangles="0,0,0,0,0,0,0,0,0,0,0"/>
                    </v:shape>
                  </w:pict>
                </mc:Fallback>
              </mc:AlternateContent>
            </w:r>
          </w:p>
        </w:tc>
        <w:tc>
          <w:tcPr>
            <w:tcW w:w="1217" w:type="dxa"/>
            <w:tcBorders>
              <w:top w:val="single" w:sz="4" w:space="0" w:color="auto"/>
              <w:left w:val="nil"/>
              <w:bottom w:val="single" w:sz="4" w:space="0" w:color="auto"/>
              <w:right w:val="single" w:sz="4" w:space="0" w:color="auto"/>
            </w:tcBorders>
            <w:shd w:val="clear" w:color="auto" w:fill="FF99CC"/>
            <w:noWrap/>
            <w:vAlign w:val="center"/>
          </w:tcPr>
          <w:p w14:paraId="6736A50A" w14:textId="77777777" w:rsidR="00084BB9" w:rsidRPr="00571381" w:rsidRDefault="00084BB9" w:rsidP="00084BB9">
            <w:pPr>
              <w:spacing w:after="0" w:line="240" w:lineRule="auto"/>
              <w:jc w:val="center"/>
              <w:rPr>
                <w:rFonts w:ascii="Calibri" w:eastAsia="Times New Roman" w:hAnsi="Calibri" w:cs="Calibri"/>
                <w:color w:val="000000"/>
                <w:sz w:val="24"/>
                <w:szCs w:val="24"/>
                <w:lang w:eastAsia="en-GB"/>
              </w:rPr>
            </w:pPr>
          </w:p>
        </w:tc>
        <w:tc>
          <w:tcPr>
            <w:tcW w:w="1217" w:type="dxa"/>
            <w:tcBorders>
              <w:top w:val="single" w:sz="4" w:space="0" w:color="auto"/>
              <w:left w:val="nil"/>
              <w:bottom w:val="single" w:sz="4" w:space="0" w:color="auto"/>
              <w:right w:val="single" w:sz="4" w:space="0" w:color="auto"/>
            </w:tcBorders>
            <w:shd w:val="clear" w:color="auto" w:fill="FF99CC"/>
            <w:noWrap/>
            <w:vAlign w:val="bottom"/>
          </w:tcPr>
          <w:p w14:paraId="36666C0A" w14:textId="77777777" w:rsidR="00084BB9" w:rsidRPr="00571381" w:rsidRDefault="00084BB9" w:rsidP="00084BB9">
            <w:pPr>
              <w:spacing w:after="0" w:line="240" w:lineRule="auto"/>
              <w:rPr>
                <w:rFonts w:ascii="Calibri" w:eastAsia="Times New Roman" w:hAnsi="Calibri" w:cs="Calibri"/>
                <w:color w:val="000000"/>
                <w:sz w:val="24"/>
                <w:szCs w:val="24"/>
                <w:lang w:eastAsia="en-GB"/>
              </w:rPr>
            </w:pPr>
          </w:p>
        </w:tc>
      </w:tr>
      <w:tr w:rsidR="00084BB9" w:rsidRPr="00571381" w14:paraId="20D8D7F4" w14:textId="77777777" w:rsidTr="00C966C4">
        <w:trPr>
          <w:trHeight w:val="567"/>
        </w:trPr>
        <w:tc>
          <w:tcPr>
            <w:tcW w:w="3256" w:type="dxa"/>
            <w:tcBorders>
              <w:top w:val="single" w:sz="4" w:space="0" w:color="auto"/>
              <w:left w:val="single" w:sz="4" w:space="0" w:color="auto"/>
              <w:bottom w:val="single" w:sz="4" w:space="0" w:color="auto"/>
              <w:right w:val="single" w:sz="4" w:space="0" w:color="auto"/>
            </w:tcBorders>
            <w:shd w:val="clear" w:color="auto" w:fill="CC99FF"/>
            <w:vAlign w:val="center"/>
          </w:tcPr>
          <w:p w14:paraId="79A0A9E4" w14:textId="77777777" w:rsidR="00084BB9" w:rsidRPr="00571381" w:rsidRDefault="00084BB9" w:rsidP="00084BB9">
            <w:pPr>
              <w:spacing w:after="0" w:line="240" w:lineRule="auto"/>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Social Emotional &amp; Mental Health</w:t>
            </w:r>
          </w:p>
        </w:tc>
        <w:tc>
          <w:tcPr>
            <w:tcW w:w="1417" w:type="dxa"/>
            <w:tcBorders>
              <w:top w:val="single" w:sz="4" w:space="0" w:color="auto"/>
              <w:left w:val="nil"/>
              <w:bottom w:val="single" w:sz="4" w:space="0" w:color="auto"/>
              <w:right w:val="single" w:sz="4" w:space="0" w:color="auto"/>
            </w:tcBorders>
            <w:shd w:val="clear" w:color="auto" w:fill="CC99FF"/>
            <w:noWrap/>
            <w:vAlign w:val="bottom"/>
          </w:tcPr>
          <w:p w14:paraId="23A292CE" w14:textId="77777777" w:rsidR="00084BB9" w:rsidRPr="00571381" w:rsidRDefault="00084BB9" w:rsidP="00084BB9">
            <w:pPr>
              <w:spacing w:after="0" w:line="240" w:lineRule="auto"/>
              <w:rPr>
                <w:rFonts w:ascii="Calibri" w:eastAsia="Times New Roman" w:hAnsi="Calibri" w:cs="Calibri"/>
                <w:color w:val="000000"/>
                <w:sz w:val="24"/>
                <w:szCs w:val="24"/>
                <w:lang w:eastAsia="en-GB"/>
              </w:rPr>
            </w:pPr>
          </w:p>
        </w:tc>
        <w:tc>
          <w:tcPr>
            <w:tcW w:w="1418" w:type="dxa"/>
            <w:tcBorders>
              <w:top w:val="single" w:sz="4" w:space="0" w:color="auto"/>
              <w:left w:val="nil"/>
              <w:bottom w:val="single" w:sz="4" w:space="0" w:color="auto"/>
              <w:right w:val="single" w:sz="4" w:space="0" w:color="auto"/>
            </w:tcBorders>
            <w:shd w:val="clear" w:color="auto" w:fill="CC99FF"/>
            <w:noWrap/>
            <w:vAlign w:val="bottom"/>
          </w:tcPr>
          <w:p w14:paraId="2EE6AFCB" w14:textId="77777777" w:rsidR="00084BB9" w:rsidRPr="00571381" w:rsidRDefault="00084BB9" w:rsidP="00084BB9">
            <w:pPr>
              <w:spacing w:after="0" w:line="240" w:lineRule="auto"/>
              <w:rPr>
                <w:rFonts w:ascii="Calibri" w:eastAsia="Times New Roman" w:hAnsi="Calibri" w:cs="Calibri"/>
                <w:noProof/>
                <w:color w:val="000000"/>
                <w:sz w:val="24"/>
                <w:szCs w:val="24"/>
                <w:lang w:eastAsia="en-GB"/>
              </w:rPr>
            </w:pPr>
          </w:p>
        </w:tc>
        <w:tc>
          <w:tcPr>
            <w:tcW w:w="1371" w:type="dxa"/>
            <w:tcBorders>
              <w:top w:val="single" w:sz="4" w:space="0" w:color="auto"/>
              <w:left w:val="nil"/>
              <w:bottom w:val="single" w:sz="4" w:space="0" w:color="auto"/>
              <w:right w:val="single" w:sz="4" w:space="0" w:color="auto"/>
            </w:tcBorders>
            <w:shd w:val="clear" w:color="auto" w:fill="CC99FF"/>
            <w:noWrap/>
            <w:vAlign w:val="bottom"/>
          </w:tcPr>
          <w:p w14:paraId="62F2D91C" w14:textId="77777777" w:rsidR="00084BB9" w:rsidRPr="00571381" w:rsidRDefault="00084BB9" w:rsidP="00084BB9">
            <w:pPr>
              <w:spacing w:after="0" w:line="240" w:lineRule="auto"/>
              <w:rPr>
                <w:rFonts w:ascii="Calibri" w:eastAsia="Times New Roman" w:hAnsi="Calibri" w:cs="Calibri"/>
                <w:color w:val="000000"/>
                <w:sz w:val="24"/>
                <w:szCs w:val="24"/>
                <w:lang w:eastAsia="en-GB"/>
              </w:rPr>
            </w:pPr>
          </w:p>
        </w:tc>
        <w:tc>
          <w:tcPr>
            <w:tcW w:w="1217" w:type="dxa"/>
            <w:tcBorders>
              <w:top w:val="single" w:sz="4" w:space="0" w:color="auto"/>
              <w:left w:val="nil"/>
              <w:bottom w:val="single" w:sz="4" w:space="0" w:color="auto"/>
              <w:right w:val="single" w:sz="4" w:space="0" w:color="auto"/>
            </w:tcBorders>
            <w:shd w:val="clear" w:color="auto" w:fill="CC99FF"/>
            <w:noWrap/>
            <w:vAlign w:val="center"/>
          </w:tcPr>
          <w:p w14:paraId="197FE343" w14:textId="77777777" w:rsidR="00084BB9" w:rsidRPr="00571381" w:rsidRDefault="00084BB9" w:rsidP="00084BB9">
            <w:pPr>
              <w:spacing w:after="0" w:line="240" w:lineRule="auto"/>
              <w:jc w:val="center"/>
              <w:rPr>
                <w:rFonts w:ascii="Calibri" w:eastAsia="Times New Roman" w:hAnsi="Calibri" w:cs="Calibri"/>
                <w:color w:val="000000"/>
                <w:sz w:val="24"/>
                <w:szCs w:val="24"/>
                <w:lang w:eastAsia="en-GB"/>
              </w:rPr>
            </w:pPr>
          </w:p>
        </w:tc>
        <w:tc>
          <w:tcPr>
            <w:tcW w:w="1217" w:type="dxa"/>
            <w:tcBorders>
              <w:top w:val="single" w:sz="4" w:space="0" w:color="auto"/>
              <w:left w:val="nil"/>
              <w:bottom w:val="single" w:sz="4" w:space="0" w:color="auto"/>
              <w:right w:val="single" w:sz="4" w:space="0" w:color="auto"/>
            </w:tcBorders>
            <w:shd w:val="clear" w:color="auto" w:fill="CC99FF"/>
            <w:noWrap/>
            <w:vAlign w:val="bottom"/>
          </w:tcPr>
          <w:p w14:paraId="5A3E3DE1" w14:textId="77777777" w:rsidR="00084BB9" w:rsidRPr="00571381" w:rsidRDefault="00084BB9" w:rsidP="00084BB9">
            <w:pPr>
              <w:spacing w:after="0" w:line="240" w:lineRule="auto"/>
              <w:rPr>
                <w:rFonts w:ascii="Calibri" w:eastAsia="Times New Roman" w:hAnsi="Calibri" w:cs="Calibri"/>
                <w:color w:val="000000"/>
                <w:sz w:val="24"/>
                <w:szCs w:val="24"/>
                <w:lang w:eastAsia="en-GB"/>
              </w:rPr>
            </w:pPr>
          </w:p>
        </w:tc>
      </w:tr>
    </w:tbl>
    <w:p w14:paraId="2F6D0C14" w14:textId="77777777" w:rsidR="00CA59ED" w:rsidRDefault="00CA59ED">
      <w:pPr>
        <w:spacing w:line="259" w:lineRule="auto"/>
        <w:rPr>
          <w:sz w:val="24"/>
          <w:szCs w:val="24"/>
        </w:rPr>
      </w:pPr>
    </w:p>
    <w:p w14:paraId="7810D1B1" w14:textId="77777777" w:rsidR="00CA59ED" w:rsidRDefault="00CA59ED">
      <w:pPr>
        <w:spacing w:line="259" w:lineRule="auto"/>
        <w:rPr>
          <w:sz w:val="24"/>
          <w:szCs w:val="24"/>
        </w:rPr>
      </w:pPr>
    </w:p>
    <w:p w14:paraId="72294CE7" w14:textId="77777777" w:rsidR="00CA59ED" w:rsidRDefault="00CA59ED">
      <w:pPr>
        <w:spacing w:line="259" w:lineRule="auto"/>
        <w:rPr>
          <w:sz w:val="24"/>
          <w:szCs w:val="24"/>
        </w:rPr>
      </w:pPr>
    </w:p>
    <w:p w14:paraId="184B9051" w14:textId="3849615F" w:rsidR="00AE7FF3" w:rsidRPr="00571381" w:rsidRDefault="005A6820">
      <w:pPr>
        <w:spacing w:line="259" w:lineRule="auto"/>
        <w:rPr>
          <w:sz w:val="24"/>
          <w:szCs w:val="24"/>
        </w:rPr>
      </w:pPr>
      <w:r w:rsidRPr="00571381">
        <w:rPr>
          <w:sz w:val="24"/>
          <w:szCs w:val="24"/>
        </w:rPr>
        <w:t>*</w:t>
      </w:r>
      <w:r w:rsidRPr="00571381">
        <w:rPr>
          <w:rFonts w:ascii="Arial" w:eastAsia="Times New Roman" w:hAnsi="Arial" w:cs="Arial"/>
          <w:i/>
          <w:iCs/>
          <w:color w:val="FF0000"/>
          <w:sz w:val="24"/>
          <w:szCs w:val="24"/>
          <w:lang w:eastAsia="en-GB"/>
        </w:rPr>
        <w:t>Must ha</w:t>
      </w:r>
      <w:r w:rsidR="00F42ADF" w:rsidRPr="00571381">
        <w:rPr>
          <w:rFonts w:ascii="Arial" w:eastAsia="Times New Roman" w:hAnsi="Arial" w:cs="Arial"/>
          <w:i/>
          <w:iCs/>
          <w:color w:val="FF0000"/>
          <w:sz w:val="24"/>
          <w:szCs w:val="24"/>
          <w:lang w:eastAsia="en-GB"/>
        </w:rPr>
        <w:t>ve an EHCP and Autism Diagnosis</w:t>
      </w:r>
    </w:p>
    <w:p w14:paraId="7693762F" w14:textId="1229E23D" w:rsidR="00AE7FF3" w:rsidRPr="00571381" w:rsidRDefault="00AE7FF3">
      <w:pPr>
        <w:spacing w:line="259" w:lineRule="auto"/>
        <w:rPr>
          <w:sz w:val="24"/>
          <w:szCs w:val="24"/>
        </w:rPr>
      </w:pPr>
    </w:p>
    <w:p w14:paraId="6BD8E6B2" w14:textId="05DCDD60" w:rsidR="00AE7FF3" w:rsidRPr="00571381" w:rsidRDefault="00AE7FF3">
      <w:pPr>
        <w:spacing w:line="259" w:lineRule="auto"/>
        <w:rPr>
          <w:sz w:val="24"/>
          <w:szCs w:val="24"/>
        </w:rPr>
      </w:pPr>
    </w:p>
    <w:p w14:paraId="0525559D" w14:textId="0452222F" w:rsidR="00B74BEF" w:rsidRPr="00571381" w:rsidRDefault="00B74BEF">
      <w:pPr>
        <w:spacing w:line="259" w:lineRule="auto"/>
        <w:rPr>
          <w:sz w:val="24"/>
          <w:szCs w:val="24"/>
        </w:rPr>
      </w:pPr>
    </w:p>
    <w:p w14:paraId="5DF616C0" w14:textId="44D3AE00" w:rsidR="00B74BEF" w:rsidRPr="00571381" w:rsidRDefault="00B74BEF">
      <w:pPr>
        <w:spacing w:line="259" w:lineRule="auto"/>
        <w:rPr>
          <w:sz w:val="24"/>
          <w:szCs w:val="24"/>
        </w:rPr>
      </w:pPr>
    </w:p>
    <w:p w14:paraId="07C6FF35" w14:textId="3578407D" w:rsidR="00B74BEF" w:rsidRDefault="00B74BEF">
      <w:pPr>
        <w:spacing w:line="259" w:lineRule="auto"/>
        <w:rPr>
          <w:sz w:val="24"/>
          <w:szCs w:val="24"/>
        </w:rPr>
      </w:pPr>
    </w:p>
    <w:p w14:paraId="614EDDF0" w14:textId="29A53AEC" w:rsidR="00CA59ED" w:rsidRDefault="00CA59ED">
      <w:pPr>
        <w:spacing w:line="259" w:lineRule="auto"/>
        <w:rPr>
          <w:sz w:val="24"/>
          <w:szCs w:val="24"/>
        </w:rPr>
      </w:pPr>
    </w:p>
    <w:p w14:paraId="42D23771" w14:textId="15A5BD60" w:rsidR="00CA59ED" w:rsidRDefault="00CA59ED">
      <w:pPr>
        <w:spacing w:line="259" w:lineRule="auto"/>
        <w:rPr>
          <w:sz w:val="24"/>
          <w:szCs w:val="24"/>
        </w:rPr>
      </w:pPr>
    </w:p>
    <w:p w14:paraId="125EBEC1" w14:textId="57C8B267" w:rsidR="00CA59ED" w:rsidRDefault="00CA59ED">
      <w:pPr>
        <w:spacing w:line="259" w:lineRule="auto"/>
        <w:rPr>
          <w:sz w:val="24"/>
          <w:szCs w:val="24"/>
        </w:rPr>
      </w:pPr>
    </w:p>
    <w:p w14:paraId="4970ED6A" w14:textId="77777777" w:rsidR="00CA59ED" w:rsidRPr="00571381" w:rsidRDefault="00CA59ED">
      <w:pPr>
        <w:spacing w:line="259" w:lineRule="auto"/>
        <w:rPr>
          <w:sz w:val="24"/>
          <w:szCs w:val="24"/>
        </w:rPr>
      </w:pPr>
    </w:p>
    <w:p w14:paraId="5107C9C9" w14:textId="77777777" w:rsidR="0067437A" w:rsidRPr="00571381" w:rsidRDefault="0067437A">
      <w:pPr>
        <w:spacing w:line="259" w:lineRule="auto"/>
        <w:rPr>
          <w:sz w:val="24"/>
          <w:szCs w:val="24"/>
        </w:rPr>
      </w:pPr>
    </w:p>
    <w:p w14:paraId="4B2AE3F4" w14:textId="20385EE1" w:rsidR="00B74BEF" w:rsidRPr="00571381" w:rsidRDefault="00B74BEF">
      <w:pPr>
        <w:spacing w:line="259" w:lineRule="auto"/>
        <w:rPr>
          <w:sz w:val="24"/>
          <w:szCs w:val="24"/>
        </w:rPr>
      </w:pPr>
    </w:p>
    <w:p w14:paraId="479AF63A" w14:textId="6A1684C4" w:rsidR="006F589A" w:rsidRDefault="001D77BE" w:rsidP="002A1E47">
      <w:pPr>
        <w:shd w:val="clear" w:color="auto" w:fill="F2C7BA"/>
        <w:rPr>
          <w:rFonts w:ascii="Arial" w:hAnsi="Arial" w:cs="Arial"/>
          <w:b/>
          <w:bCs/>
          <w:color w:val="0D0D0D" w:themeColor="text1" w:themeTint="F2"/>
          <w:sz w:val="24"/>
          <w:szCs w:val="24"/>
        </w:rPr>
      </w:pPr>
      <w:r w:rsidRPr="00571381">
        <w:rPr>
          <w:rFonts w:ascii="Arial" w:hAnsi="Arial" w:cs="Arial"/>
          <w:b/>
          <w:bCs/>
          <w:color w:val="0D0D0D" w:themeColor="text1" w:themeTint="F2"/>
          <w:sz w:val="24"/>
          <w:szCs w:val="24"/>
        </w:rPr>
        <w:t>Communication &amp; Interaction / Autism Spectrum Conditions</w:t>
      </w:r>
    </w:p>
    <w:p w14:paraId="6854C8D0" w14:textId="7CF04D55" w:rsidR="00A16DF5" w:rsidRPr="002A1E47" w:rsidRDefault="00A16DF5" w:rsidP="00A16DF5">
      <w:pPr>
        <w:rPr>
          <w:rFonts w:ascii="Arial" w:hAnsi="Arial" w:cs="Arial"/>
          <w:b/>
          <w:bCs/>
          <w:color w:val="0D0D0D" w:themeColor="text1" w:themeTint="F2"/>
          <w:sz w:val="24"/>
          <w:szCs w:val="24"/>
        </w:rPr>
      </w:pPr>
      <w:r w:rsidRPr="00571381">
        <w:rPr>
          <w:rFonts w:ascii="Arial" w:hAnsi="Arial" w:cs="Arial"/>
          <w:noProof/>
          <w:sz w:val="24"/>
          <w:szCs w:val="24"/>
          <w:lang w:eastAsia="en-GB"/>
        </w:rPr>
        <w:drawing>
          <wp:anchor distT="0" distB="0" distL="114300" distR="114300" simplePos="0" relativeHeight="251880448" behindDoc="0" locked="0" layoutInCell="1" allowOverlap="1" wp14:anchorId="0D1E143F" wp14:editId="22951934">
            <wp:simplePos x="0" y="0"/>
            <wp:positionH relativeFrom="margin">
              <wp:posOffset>3320415</wp:posOffset>
            </wp:positionH>
            <wp:positionV relativeFrom="paragraph">
              <wp:posOffset>190500</wp:posOffset>
            </wp:positionV>
            <wp:extent cx="2706370" cy="565785"/>
            <wp:effectExtent l="0" t="0" r="0" b="5715"/>
            <wp:wrapThrough wrapText="bothSides">
              <wp:wrapPolygon edited="0">
                <wp:start x="0" y="0"/>
                <wp:lineTo x="0" y="21091"/>
                <wp:lineTo x="21438" y="21091"/>
                <wp:lineTo x="21438" y="0"/>
                <wp:lineTo x="0" y="0"/>
              </wp:wrapPolygon>
            </wp:wrapThrough>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6370" cy="565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4A903" w14:textId="510B089F" w:rsidR="001D77BE" w:rsidRPr="00853F39" w:rsidRDefault="001D77BE" w:rsidP="001D77BE">
      <w:pPr>
        <w:shd w:val="clear" w:color="auto" w:fill="F2C7BA"/>
        <w:spacing w:line="259" w:lineRule="auto"/>
        <w:rPr>
          <w:rFonts w:ascii="Arial" w:hAnsi="Arial" w:cs="Arial"/>
          <w:b/>
          <w:bCs/>
          <w:sz w:val="24"/>
          <w:szCs w:val="24"/>
          <w:shd w:val="clear" w:color="auto" w:fill="F2C7BA"/>
        </w:rPr>
      </w:pPr>
      <w:r w:rsidRPr="00571381">
        <w:rPr>
          <w:rFonts w:ascii="Arial" w:hAnsi="Arial" w:cs="Arial"/>
          <w:b/>
          <w:bCs/>
          <w:sz w:val="24"/>
          <w:szCs w:val="24"/>
          <w:shd w:val="clear" w:color="auto" w:fill="F2C7BA"/>
        </w:rPr>
        <w:t>School Name</w:t>
      </w:r>
      <w:r w:rsidRPr="00571381">
        <w:rPr>
          <w:rFonts w:ascii="Arial" w:hAnsi="Arial" w:cs="Arial"/>
          <w:sz w:val="24"/>
          <w:szCs w:val="24"/>
          <w:shd w:val="clear" w:color="auto" w:fill="F2C7BA"/>
        </w:rPr>
        <w:t>:</w:t>
      </w:r>
      <w:r w:rsidR="00853F39">
        <w:rPr>
          <w:rFonts w:ascii="Arial" w:hAnsi="Arial" w:cs="Arial"/>
          <w:sz w:val="24"/>
          <w:szCs w:val="24"/>
        </w:rPr>
        <w:t xml:space="preserve">  Acklam Grange</w:t>
      </w:r>
      <w:r w:rsidRPr="00571381">
        <w:rPr>
          <w:rFonts w:ascii="Arial" w:hAnsi="Arial" w:cs="Arial"/>
          <w:sz w:val="24"/>
          <w:szCs w:val="24"/>
        </w:rPr>
        <w:t xml:space="preserve"> </w:t>
      </w:r>
      <w:r w:rsidR="006E48C2">
        <w:rPr>
          <w:rFonts w:ascii="Arial" w:hAnsi="Arial" w:cs="Arial"/>
          <w:sz w:val="24"/>
          <w:szCs w:val="24"/>
        </w:rPr>
        <w:t>School</w:t>
      </w:r>
    </w:p>
    <w:p w14:paraId="64810E0C" w14:textId="1E49889C" w:rsidR="001D77BE" w:rsidRPr="00853F39" w:rsidRDefault="00853F39" w:rsidP="00B74BEF">
      <w:pPr>
        <w:shd w:val="clear" w:color="auto" w:fill="F2C7BA"/>
        <w:spacing w:line="259" w:lineRule="auto"/>
        <w:rPr>
          <w:rFonts w:ascii="Arial" w:hAnsi="Arial" w:cs="Arial"/>
          <w:sz w:val="24"/>
          <w:szCs w:val="24"/>
        </w:rPr>
      </w:pPr>
      <w:r w:rsidRPr="00853F39">
        <w:rPr>
          <w:rFonts w:ascii="Arial" w:hAnsi="Arial" w:cs="Arial"/>
          <w:bCs/>
          <w:sz w:val="24"/>
          <w:szCs w:val="24"/>
          <w:shd w:val="clear" w:color="auto" w:fill="F2C7BA"/>
        </w:rPr>
        <w:t xml:space="preserve">It </w:t>
      </w:r>
      <w:r w:rsidR="001D77BE" w:rsidRPr="00571381">
        <w:rPr>
          <w:rFonts w:ascii="Arial" w:hAnsi="Arial" w:cs="Arial"/>
          <w:sz w:val="24"/>
          <w:szCs w:val="24"/>
        </w:rPr>
        <w:t xml:space="preserve">is a Mainstream School with a Base for students with Autistic Spectrum Conditions.  </w:t>
      </w:r>
    </w:p>
    <w:p w14:paraId="0406DF71" w14:textId="77777777" w:rsidR="001D77BE" w:rsidRPr="00571381" w:rsidRDefault="001D77BE" w:rsidP="0006272C">
      <w:pPr>
        <w:shd w:val="clear" w:color="auto" w:fill="F2C7BA"/>
        <w:spacing w:line="240" w:lineRule="auto"/>
        <w:rPr>
          <w:rFonts w:ascii="Arial" w:hAnsi="Arial" w:cs="Arial"/>
          <w:b/>
          <w:bCs/>
          <w:sz w:val="24"/>
          <w:szCs w:val="24"/>
        </w:rPr>
      </w:pPr>
      <w:r w:rsidRPr="00571381">
        <w:rPr>
          <w:rFonts w:ascii="Arial" w:hAnsi="Arial" w:cs="Arial"/>
          <w:b/>
          <w:bCs/>
          <w:sz w:val="24"/>
          <w:szCs w:val="24"/>
        </w:rPr>
        <w:t xml:space="preserve">Other Information: </w:t>
      </w:r>
    </w:p>
    <w:p w14:paraId="4ED18CD5" w14:textId="77777777" w:rsidR="00584F5C" w:rsidRDefault="001D77BE" w:rsidP="001D77BE">
      <w:pPr>
        <w:shd w:val="clear" w:color="auto" w:fill="F2C7BA"/>
        <w:spacing w:line="259" w:lineRule="auto"/>
        <w:rPr>
          <w:rFonts w:ascii="Arial" w:hAnsi="Arial" w:cs="Arial"/>
          <w:sz w:val="24"/>
          <w:szCs w:val="24"/>
        </w:rPr>
      </w:pPr>
      <w:r w:rsidRPr="00571381">
        <w:rPr>
          <w:rFonts w:ascii="Arial" w:hAnsi="Arial" w:cs="Arial"/>
          <w:sz w:val="24"/>
          <w:szCs w:val="24"/>
        </w:rPr>
        <w:t xml:space="preserve">Acklam Grange strives to provide high quality teaching </w:t>
      </w:r>
      <w:r w:rsidR="0006272C" w:rsidRPr="00571381">
        <w:rPr>
          <w:rFonts w:ascii="Arial" w:hAnsi="Arial" w:cs="Arial"/>
          <w:sz w:val="24"/>
          <w:szCs w:val="24"/>
        </w:rPr>
        <w:t xml:space="preserve">to all of our students. </w:t>
      </w:r>
      <w:r w:rsidRPr="00571381">
        <w:rPr>
          <w:rFonts w:ascii="Arial" w:hAnsi="Arial" w:cs="Arial"/>
          <w:sz w:val="24"/>
          <w:szCs w:val="24"/>
        </w:rPr>
        <w:t xml:space="preserve">Teachers prepare Schemes of Learning and Progress and lessons which support the learning </w:t>
      </w:r>
      <w:r w:rsidR="0006272C" w:rsidRPr="00571381">
        <w:rPr>
          <w:rFonts w:ascii="Arial" w:hAnsi="Arial" w:cs="Arial"/>
          <w:sz w:val="24"/>
          <w:szCs w:val="24"/>
        </w:rPr>
        <w:t xml:space="preserve">and progress of all students. </w:t>
      </w:r>
      <w:r w:rsidRPr="00571381">
        <w:rPr>
          <w:rFonts w:ascii="Arial" w:hAnsi="Arial" w:cs="Arial"/>
          <w:sz w:val="24"/>
          <w:szCs w:val="24"/>
        </w:rPr>
        <w:t>Individual faculties are responsible for their curriculum and teaching staff adapt their teaching and resources to su</w:t>
      </w:r>
      <w:r w:rsidR="0006272C" w:rsidRPr="00571381">
        <w:rPr>
          <w:rFonts w:ascii="Arial" w:hAnsi="Arial" w:cs="Arial"/>
          <w:sz w:val="24"/>
          <w:szCs w:val="24"/>
        </w:rPr>
        <w:t xml:space="preserve">it the needs of all learners. </w:t>
      </w:r>
    </w:p>
    <w:p w14:paraId="79F8A6B1" w14:textId="4CD54207" w:rsidR="001D77BE" w:rsidRDefault="001D77BE" w:rsidP="001D77BE">
      <w:pPr>
        <w:shd w:val="clear" w:color="auto" w:fill="F2C7BA"/>
        <w:spacing w:line="259" w:lineRule="auto"/>
        <w:rPr>
          <w:rFonts w:ascii="Arial" w:hAnsi="Arial" w:cs="Arial"/>
          <w:sz w:val="24"/>
          <w:szCs w:val="24"/>
        </w:rPr>
      </w:pPr>
      <w:r w:rsidRPr="00571381">
        <w:rPr>
          <w:rFonts w:ascii="Arial" w:hAnsi="Arial" w:cs="Arial"/>
          <w:sz w:val="24"/>
          <w:szCs w:val="24"/>
        </w:rPr>
        <w:t>Staff have access to regular training opportunities to improv</w:t>
      </w:r>
      <w:r w:rsidR="0006272C" w:rsidRPr="00571381">
        <w:rPr>
          <w:rFonts w:ascii="Arial" w:hAnsi="Arial" w:cs="Arial"/>
          <w:sz w:val="24"/>
          <w:szCs w:val="24"/>
        </w:rPr>
        <w:t xml:space="preserve">e their knowledge and skills. </w:t>
      </w:r>
      <w:r w:rsidRPr="00571381">
        <w:rPr>
          <w:rFonts w:ascii="Arial" w:hAnsi="Arial" w:cs="Arial"/>
          <w:sz w:val="24"/>
          <w:szCs w:val="24"/>
        </w:rPr>
        <w:t>All staff with input to Special Educational Needs have individually tailored training thro</w:t>
      </w:r>
      <w:r w:rsidR="0006272C" w:rsidRPr="00571381">
        <w:rPr>
          <w:rFonts w:ascii="Arial" w:hAnsi="Arial" w:cs="Arial"/>
          <w:sz w:val="24"/>
          <w:szCs w:val="24"/>
        </w:rPr>
        <w:t>ugh the AGS</w:t>
      </w:r>
      <w:r w:rsidR="006E48C2">
        <w:rPr>
          <w:rFonts w:ascii="Arial" w:hAnsi="Arial" w:cs="Arial"/>
          <w:sz w:val="24"/>
          <w:szCs w:val="24"/>
        </w:rPr>
        <w:t xml:space="preserve"> </w:t>
      </w:r>
      <w:r w:rsidR="0006272C" w:rsidRPr="00571381">
        <w:rPr>
          <w:rFonts w:ascii="Arial" w:hAnsi="Arial" w:cs="Arial"/>
          <w:sz w:val="24"/>
          <w:szCs w:val="24"/>
        </w:rPr>
        <w:t>Inspire programme.</w:t>
      </w:r>
    </w:p>
    <w:p w14:paraId="3CA5C663" w14:textId="77777777" w:rsidR="00584F5C" w:rsidRDefault="00584F5C" w:rsidP="00584F5C">
      <w:pPr>
        <w:shd w:val="clear" w:color="auto" w:fill="F2C7BA"/>
        <w:spacing w:line="240" w:lineRule="auto"/>
        <w:rPr>
          <w:rFonts w:ascii="Arial" w:hAnsi="Arial" w:cs="Arial"/>
          <w:sz w:val="24"/>
          <w:szCs w:val="24"/>
        </w:rPr>
      </w:pPr>
      <w:r w:rsidRPr="00571381">
        <w:rPr>
          <w:rFonts w:ascii="Arial" w:hAnsi="Arial" w:cs="Arial"/>
          <w:sz w:val="24"/>
          <w:szCs w:val="24"/>
        </w:rPr>
        <w:t xml:space="preserve">Students are allocated to one of four learning pathways following a varying route and permitting each student to access a broad and balanced curriculum with significant personalisation. </w:t>
      </w:r>
    </w:p>
    <w:p w14:paraId="235A0F5F" w14:textId="5C88F83E" w:rsidR="00853F39" w:rsidRPr="002A1E47" w:rsidRDefault="00853F39" w:rsidP="00584F5C">
      <w:pPr>
        <w:shd w:val="clear" w:color="auto" w:fill="F2C7BA"/>
        <w:spacing w:line="240" w:lineRule="auto"/>
        <w:rPr>
          <w:rFonts w:ascii="Arial" w:hAnsi="Arial" w:cs="Arial"/>
          <w:b/>
          <w:bCs/>
          <w:color w:val="FF0000"/>
          <w:sz w:val="24"/>
          <w:szCs w:val="24"/>
        </w:rPr>
      </w:pPr>
      <w:r w:rsidRPr="00571381">
        <w:rPr>
          <w:rFonts w:ascii="Arial" w:hAnsi="Arial" w:cs="Arial"/>
          <w:b/>
          <w:bCs/>
          <w:color w:val="FF0000"/>
          <w:sz w:val="24"/>
          <w:szCs w:val="24"/>
        </w:rPr>
        <w:t>Chi</w:t>
      </w:r>
      <w:r w:rsidR="002A1E47">
        <w:rPr>
          <w:rFonts w:ascii="Arial" w:hAnsi="Arial" w:cs="Arial"/>
          <w:b/>
          <w:bCs/>
          <w:color w:val="FF0000"/>
          <w:sz w:val="24"/>
          <w:szCs w:val="24"/>
        </w:rPr>
        <w:t>l</w:t>
      </w:r>
      <w:r w:rsidRPr="00571381">
        <w:rPr>
          <w:rFonts w:ascii="Arial" w:hAnsi="Arial" w:cs="Arial"/>
          <w:b/>
          <w:bCs/>
          <w:color w:val="FF0000"/>
          <w:sz w:val="24"/>
          <w:szCs w:val="24"/>
        </w:rPr>
        <w:t>dren MUST have an Education, Health and Care Plan and a diagnosis to attend.</w:t>
      </w:r>
    </w:p>
    <w:p w14:paraId="5F00BA6D" w14:textId="4EFF8419" w:rsidR="001D77BE" w:rsidRPr="00571381" w:rsidRDefault="001D77BE" w:rsidP="001D77BE">
      <w:pPr>
        <w:spacing w:line="259" w:lineRule="auto"/>
        <w:rPr>
          <w:rFonts w:ascii="Arial" w:hAnsi="Arial" w:cs="Arial"/>
          <w:sz w:val="24"/>
          <w:szCs w:val="24"/>
        </w:rPr>
      </w:pPr>
    </w:p>
    <w:p w14:paraId="29C2DCA1" w14:textId="1D3109C3" w:rsidR="001D77BE" w:rsidRDefault="00853F39" w:rsidP="001D77BE">
      <w:pPr>
        <w:shd w:val="clear" w:color="auto" w:fill="F2C7BA"/>
        <w:spacing w:line="259" w:lineRule="auto"/>
        <w:rPr>
          <w:rFonts w:ascii="Arial" w:hAnsi="Arial" w:cs="Arial"/>
          <w:sz w:val="24"/>
          <w:szCs w:val="24"/>
        </w:rPr>
      </w:pPr>
      <w:r w:rsidRPr="00571381">
        <w:rPr>
          <w:rFonts w:ascii="Arial" w:hAnsi="Arial" w:cs="Arial"/>
          <w:noProof/>
          <w:sz w:val="24"/>
          <w:szCs w:val="24"/>
          <w:lang w:eastAsia="en-GB"/>
        </w:rPr>
        <w:drawing>
          <wp:anchor distT="0" distB="0" distL="114300" distR="114300" simplePos="0" relativeHeight="251879424" behindDoc="0" locked="0" layoutInCell="1" allowOverlap="1" wp14:anchorId="33FB7698" wp14:editId="51977525">
            <wp:simplePos x="0" y="0"/>
            <wp:positionH relativeFrom="margin">
              <wp:align>right</wp:align>
            </wp:positionH>
            <wp:positionV relativeFrom="paragraph">
              <wp:posOffset>52070</wp:posOffset>
            </wp:positionV>
            <wp:extent cx="2102485" cy="784225"/>
            <wp:effectExtent l="0" t="0" r="0" b="0"/>
            <wp:wrapThrough wrapText="bothSides">
              <wp:wrapPolygon edited="0">
                <wp:start x="0" y="0"/>
                <wp:lineTo x="0" y="20988"/>
                <wp:lineTo x="21333" y="20988"/>
                <wp:lineTo x="21333" y="0"/>
                <wp:lineTo x="0" y="0"/>
              </wp:wrapPolygon>
            </wp:wrapThrough>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2485" cy="784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7BE" w:rsidRPr="00571381">
        <w:rPr>
          <w:rFonts w:ascii="Arial" w:hAnsi="Arial" w:cs="Arial"/>
          <w:b/>
          <w:bCs/>
          <w:sz w:val="24"/>
          <w:szCs w:val="24"/>
          <w:shd w:val="clear" w:color="auto" w:fill="F2C7BA"/>
        </w:rPr>
        <w:t>School Name</w:t>
      </w:r>
      <w:r w:rsidR="001D77BE" w:rsidRPr="00571381">
        <w:rPr>
          <w:rFonts w:ascii="Arial" w:hAnsi="Arial" w:cs="Arial"/>
          <w:sz w:val="24"/>
          <w:szCs w:val="24"/>
          <w:shd w:val="clear" w:color="auto" w:fill="F2C7BA"/>
        </w:rPr>
        <w:t>:</w:t>
      </w:r>
      <w:r w:rsidR="001D77BE" w:rsidRPr="00571381">
        <w:rPr>
          <w:rFonts w:ascii="Arial" w:hAnsi="Arial" w:cs="Arial"/>
          <w:sz w:val="24"/>
          <w:szCs w:val="24"/>
        </w:rPr>
        <w:t xml:space="preserve">  Outwood Academy Acklam  </w:t>
      </w:r>
    </w:p>
    <w:p w14:paraId="51C519A1" w14:textId="77777777" w:rsidR="00853F39" w:rsidRPr="00571381" w:rsidRDefault="00853F39" w:rsidP="001D77BE">
      <w:pPr>
        <w:shd w:val="clear" w:color="auto" w:fill="F2C7BA"/>
        <w:spacing w:line="259" w:lineRule="auto"/>
        <w:rPr>
          <w:rFonts w:ascii="Arial" w:hAnsi="Arial" w:cs="Arial"/>
          <w:sz w:val="24"/>
          <w:szCs w:val="24"/>
        </w:rPr>
      </w:pPr>
    </w:p>
    <w:p w14:paraId="679A0739" w14:textId="77777777" w:rsidR="00853F39" w:rsidRDefault="00357882" w:rsidP="00357882">
      <w:pPr>
        <w:shd w:val="clear" w:color="auto" w:fill="F2C7BA"/>
        <w:spacing w:line="259" w:lineRule="auto"/>
        <w:rPr>
          <w:rFonts w:ascii="Arial" w:hAnsi="Arial" w:cs="Arial"/>
          <w:sz w:val="24"/>
          <w:szCs w:val="24"/>
        </w:rPr>
      </w:pPr>
      <w:r w:rsidRPr="00357882">
        <w:rPr>
          <w:rFonts w:ascii="Arial" w:hAnsi="Arial" w:cs="Arial"/>
          <w:sz w:val="24"/>
          <w:szCs w:val="24"/>
        </w:rPr>
        <w:t xml:space="preserve">Outwood Academy Acklam is a mainstream secondary school for young people aged 11 - 16 years old, where students follow a broad and balanced curriculum. Every child who is on the SEN register is given a one-page profile, which is shared with staff. Within the profile, students' views and learning strategies, including reasonable adjustments, are outlined. This is then reviewed, at appropriate intervals, with parent views. </w:t>
      </w:r>
    </w:p>
    <w:p w14:paraId="435EBC89" w14:textId="4FC24329" w:rsidR="00357882" w:rsidRPr="00357882" w:rsidRDefault="00357882" w:rsidP="00357882">
      <w:pPr>
        <w:shd w:val="clear" w:color="auto" w:fill="F2C7BA"/>
        <w:spacing w:line="259" w:lineRule="auto"/>
        <w:rPr>
          <w:rFonts w:ascii="Arial" w:hAnsi="Arial" w:cs="Arial"/>
          <w:sz w:val="24"/>
          <w:szCs w:val="24"/>
        </w:rPr>
      </w:pPr>
      <w:r w:rsidRPr="00357882">
        <w:rPr>
          <w:rFonts w:ascii="Arial" w:hAnsi="Arial" w:cs="Arial"/>
          <w:sz w:val="24"/>
          <w:szCs w:val="24"/>
        </w:rPr>
        <w:t>There are a number of intervention spaces</w:t>
      </w:r>
      <w:r w:rsidR="00853F39">
        <w:rPr>
          <w:rFonts w:ascii="Arial" w:hAnsi="Arial" w:cs="Arial"/>
          <w:sz w:val="24"/>
          <w:szCs w:val="24"/>
        </w:rPr>
        <w:t xml:space="preserve"> young people can be referred</w:t>
      </w:r>
      <w:r w:rsidRPr="00357882">
        <w:rPr>
          <w:rFonts w:ascii="Arial" w:hAnsi="Arial" w:cs="Arial"/>
          <w:sz w:val="24"/>
          <w:szCs w:val="24"/>
        </w:rPr>
        <w:t xml:space="preserve"> to through an internal referral process. Interventions include: internal bespoke interventions, ELSA, Lego therapy, Numicon, Lexia </w:t>
      </w:r>
      <w:proofErr w:type="spellStart"/>
      <w:r w:rsidRPr="00357882">
        <w:rPr>
          <w:rFonts w:ascii="Arial" w:hAnsi="Arial" w:cs="Arial"/>
          <w:sz w:val="24"/>
          <w:szCs w:val="24"/>
        </w:rPr>
        <w:t>PowerUp</w:t>
      </w:r>
      <w:proofErr w:type="spellEnd"/>
      <w:r w:rsidRPr="00357882">
        <w:rPr>
          <w:rFonts w:ascii="Arial" w:hAnsi="Arial" w:cs="Arial"/>
          <w:sz w:val="24"/>
          <w:szCs w:val="24"/>
        </w:rPr>
        <w:t xml:space="preserve">, </w:t>
      </w:r>
      <w:proofErr w:type="spellStart"/>
      <w:r w:rsidRPr="00357882">
        <w:rPr>
          <w:rFonts w:ascii="Arial" w:hAnsi="Arial" w:cs="Arial"/>
          <w:sz w:val="24"/>
          <w:szCs w:val="24"/>
        </w:rPr>
        <w:t>Lexonic</w:t>
      </w:r>
      <w:proofErr w:type="spellEnd"/>
      <w:r w:rsidRPr="00357882">
        <w:rPr>
          <w:rFonts w:ascii="Arial" w:hAnsi="Arial" w:cs="Arial"/>
          <w:sz w:val="24"/>
          <w:szCs w:val="24"/>
        </w:rPr>
        <w:t xml:space="preserve"> Leap, Miskin, etc.</w:t>
      </w:r>
    </w:p>
    <w:p w14:paraId="63AF7215" w14:textId="77777777" w:rsidR="00A16DF5" w:rsidRDefault="00A16DF5" w:rsidP="001D77BE">
      <w:pPr>
        <w:shd w:val="clear" w:color="auto" w:fill="F2C7BA"/>
        <w:spacing w:line="259" w:lineRule="auto"/>
        <w:rPr>
          <w:rFonts w:ascii="Arial" w:hAnsi="Arial" w:cs="Arial"/>
          <w:sz w:val="24"/>
          <w:szCs w:val="24"/>
        </w:rPr>
      </w:pPr>
    </w:p>
    <w:p w14:paraId="56173DD5" w14:textId="16FF8574" w:rsidR="001D77BE" w:rsidRPr="00A16DF5" w:rsidRDefault="001D77BE" w:rsidP="001D77BE">
      <w:pPr>
        <w:shd w:val="clear" w:color="auto" w:fill="F2C7BA"/>
        <w:spacing w:line="259" w:lineRule="auto"/>
        <w:rPr>
          <w:rFonts w:ascii="Arial" w:hAnsi="Arial" w:cs="Arial"/>
          <w:sz w:val="24"/>
          <w:szCs w:val="24"/>
        </w:rPr>
      </w:pPr>
      <w:r w:rsidRPr="00571381">
        <w:rPr>
          <w:rFonts w:ascii="Arial" w:hAnsi="Arial" w:cs="Arial"/>
          <w:b/>
          <w:bCs/>
          <w:color w:val="FF0000"/>
          <w:sz w:val="24"/>
          <w:szCs w:val="24"/>
        </w:rPr>
        <w:t>Children MUST have an Education, Health and Care Plan and a diagnosis to attend.</w:t>
      </w:r>
    </w:p>
    <w:p w14:paraId="59BE6963" w14:textId="2E1E405B" w:rsidR="0006272C" w:rsidRPr="00571381" w:rsidRDefault="0006272C">
      <w:pPr>
        <w:spacing w:line="259" w:lineRule="auto"/>
        <w:rPr>
          <w:rFonts w:ascii="Arial" w:hAnsi="Arial" w:cs="Arial"/>
          <w:b/>
          <w:bCs/>
          <w:color w:val="0D0D0D" w:themeColor="text1" w:themeTint="F2"/>
          <w:sz w:val="24"/>
          <w:szCs w:val="24"/>
        </w:rPr>
      </w:pPr>
      <w:r w:rsidRPr="00571381">
        <w:rPr>
          <w:rFonts w:ascii="Arial" w:hAnsi="Arial" w:cs="Arial"/>
          <w:b/>
          <w:bCs/>
          <w:color w:val="0D0D0D" w:themeColor="text1" w:themeTint="F2"/>
          <w:sz w:val="24"/>
          <w:szCs w:val="24"/>
        </w:rPr>
        <w:br w:type="page"/>
      </w:r>
    </w:p>
    <w:p w14:paraId="5997AE49" w14:textId="77777777" w:rsidR="0006272C" w:rsidRPr="00571381" w:rsidRDefault="0006272C" w:rsidP="0006272C">
      <w:pPr>
        <w:rPr>
          <w:sz w:val="24"/>
          <w:szCs w:val="24"/>
        </w:rPr>
      </w:pPr>
    </w:p>
    <w:p w14:paraId="53013ACD" w14:textId="77777777" w:rsidR="0006272C" w:rsidRPr="00571381" w:rsidRDefault="0006272C" w:rsidP="0006272C">
      <w:pPr>
        <w:rPr>
          <w:sz w:val="24"/>
          <w:szCs w:val="24"/>
        </w:rPr>
      </w:pPr>
    </w:p>
    <w:p w14:paraId="5007E9C4" w14:textId="7170631A" w:rsidR="0006272C" w:rsidRPr="00571381" w:rsidRDefault="0006272C" w:rsidP="0006131D">
      <w:pPr>
        <w:shd w:val="clear" w:color="auto" w:fill="BCF0E7"/>
        <w:rPr>
          <w:rFonts w:ascii="Arial" w:hAnsi="Arial" w:cs="Arial"/>
          <w:b/>
          <w:sz w:val="24"/>
          <w:szCs w:val="24"/>
        </w:rPr>
      </w:pPr>
      <w:r w:rsidRPr="00571381">
        <w:rPr>
          <w:rFonts w:ascii="Arial" w:hAnsi="Arial" w:cs="Arial"/>
          <w:b/>
          <w:sz w:val="24"/>
          <w:szCs w:val="24"/>
        </w:rPr>
        <w:t xml:space="preserve">Physical &amp; Medical / Speech Language and Communication </w:t>
      </w:r>
    </w:p>
    <w:p w14:paraId="7F96DF44" w14:textId="35B5A099" w:rsidR="0006131D" w:rsidRPr="00571381" w:rsidRDefault="00D866EF" w:rsidP="0006272C">
      <w:pPr>
        <w:rPr>
          <w:rFonts w:ascii="Arial" w:hAnsi="Arial" w:cs="Arial"/>
          <w:b/>
          <w:sz w:val="24"/>
          <w:szCs w:val="24"/>
        </w:rPr>
      </w:pPr>
      <w:r w:rsidRPr="00571381">
        <w:rPr>
          <w:rFonts w:ascii="Arial" w:hAnsi="Arial" w:cs="Arial"/>
          <w:b/>
          <w:bCs/>
          <w:noProof/>
          <w:sz w:val="24"/>
          <w:szCs w:val="24"/>
          <w:lang w:eastAsia="en-GB"/>
        </w:rPr>
        <w:drawing>
          <wp:anchor distT="0" distB="0" distL="114300" distR="114300" simplePos="0" relativeHeight="251881472" behindDoc="0" locked="0" layoutInCell="1" allowOverlap="1" wp14:anchorId="18BAE4C2" wp14:editId="13DEEBC5">
            <wp:simplePos x="0" y="0"/>
            <wp:positionH relativeFrom="margin">
              <wp:align>right</wp:align>
            </wp:positionH>
            <wp:positionV relativeFrom="paragraph">
              <wp:posOffset>82006</wp:posOffset>
            </wp:positionV>
            <wp:extent cx="2367915" cy="879475"/>
            <wp:effectExtent l="0" t="0" r="0" b="0"/>
            <wp:wrapThrough wrapText="bothSides">
              <wp:wrapPolygon edited="0">
                <wp:start x="0" y="0"/>
                <wp:lineTo x="0" y="21054"/>
                <wp:lineTo x="21374" y="21054"/>
                <wp:lineTo x="21374" y="0"/>
                <wp:lineTo x="0" y="0"/>
              </wp:wrapPolygon>
            </wp:wrapThrough>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7915" cy="879475"/>
                    </a:xfrm>
                    <a:prstGeom prst="rect">
                      <a:avLst/>
                    </a:prstGeom>
                    <a:noFill/>
                    <a:ln>
                      <a:noFill/>
                    </a:ln>
                  </pic:spPr>
                </pic:pic>
              </a:graphicData>
            </a:graphic>
          </wp:anchor>
        </w:drawing>
      </w:r>
    </w:p>
    <w:p w14:paraId="27310CDD" w14:textId="3DF9DD90" w:rsidR="00275AC7" w:rsidRPr="00571381" w:rsidRDefault="00275AC7" w:rsidP="00275AC7">
      <w:pPr>
        <w:shd w:val="clear" w:color="auto" w:fill="BCF0E7"/>
        <w:spacing w:line="259" w:lineRule="auto"/>
        <w:rPr>
          <w:rFonts w:ascii="Arial" w:hAnsi="Arial" w:cs="Arial"/>
          <w:sz w:val="24"/>
          <w:szCs w:val="24"/>
        </w:rPr>
      </w:pPr>
      <w:r w:rsidRPr="00571381">
        <w:rPr>
          <w:rFonts w:ascii="Arial" w:hAnsi="Arial" w:cs="Arial"/>
          <w:b/>
          <w:bCs/>
          <w:sz w:val="24"/>
          <w:szCs w:val="24"/>
        </w:rPr>
        <w:t>School Name</w:t>
      </w:r>
      <w:r w:rsidRPr="00571381">
        <w:rPr>
          <w:rFonts w:ascii="Arial" w:hAnsi="Arial" w:cs="Arial"/>
          <w:sz w:val="24"/>
          <w:szCs w:val="24"/>
        </w:rPr>
        <w:t xml:space="preserve">:  Outwood Academy Ormesby </w:t>
      </w:r>
    </w:p>
    <w:p w14:paraId="41465031" w14:textId="510C82D5" w:rsidR="00275AC7" w:rsidRPr="00571381" w:rsidRDefault="00275AC7" w:rsidP="00275AC7">
      <w:pPr>
        <w:shd w:val="clear" w:color="auto" w:fill="BCF0E7"/>
        <w:spacing w:line="259" w:lineRule="auto"/>
        <w:rPr>
          <w:rFonts w:ascii="Arial" w:hAnsi="Arial" w:cs="Arial"/>
          <w:sz w:val="24"/>
          <w:szCs w:val="24"/>
        </w:rPr>
      </w:pPr>
    </w:p>
    <w:p w14:paraId="417F2D1C" w14:textId="0632546B" w:rsidR="00275AC7" w:rsidRPr="00571381" w:rsidRDefault="00275AC7" w:rsidP="00275AC7">
      <w:pPr>
        <w:shd w:val="clear" w:color="auto" w:fill="BCF0E7"/>
        <w:spacing w:line="259" w:lineRule="auto"/>
        <w:rPr>
          <w:rFonts w:ascii="Arial" w:hAnsi="Arial" w:cs="Arial"/>
          <w:b/>
          <w:bCs/>
          <w:sz w:val="24"/>
          <w:szCs w:val="24"/>
        </w:rPr>
      </w:pPr>
      <w:r w:rsidRPr="00571381">
        <w:rPr>
          <w:rFonts w:ascii="Arial" w:hAnsi="Arial" w:cs="Arial"/>
          <w:b/>
          <w:bCs/>
          <w:sz w:val="24"/>
          <w:szCs w:val="24"/>
        </w:rPr>
        <w:t xml:space="preserve">Offer: </w:t>
      </w:r>
      <w:r w:rsidRPr="00571381">
        <w:rPr>
          <w:rFonts w:ascii="Arial" w:hAnsi="Arial" w:cs="Arial"/>
          <w:sz w:val="24"/>
          <w:szCs w:val="24"/>
        </w:rPr>
        <w:t xml:space="preserve">Outwood Academy Ormesby is an Enhanced Mainstream School with a High Need Base for </w:t>
      </w:r>
      <w:r w:rsidR="00C24CC6" w:rsidRPr="00571381">
        <w:rPr>
          <w:rFonts w:ascii="Arial" w:hAnsi="Arial" w:cs="Arial"/>
          <w:sz w:val="24"/>
          <w:szCs w:val="24"/>
        </w:rPr>
        <w:t>students</w:t>
      </w:r>
      <w:r w:rsidRPr="00571381">
        <w:rPr>
          <w:rFonts w:ascii="Arial" w:hAnsi="Arial" w:cs="Arial"/>
          <w:sz w:val="24"/>
          <w:szCs w:val="24"/>
        </w:rPr>
        <w:t xml:space="preserve"> with </w:t>
      </w:r>
      <w:r w:rsidRPr="00571381">
        <w:rPr>
          <w:rFonts w:ascii="Arial" w:hAnsi="Arial" w:cs="Arial"/>
          <w:b/>
          <w:bCs/>
          <w:sz w:val="24"/>
          <w:szCs w:val="24"/>
        </w:rPr>
        <w:t xml:space="preserve">Physical and Medical needs in addition to Speech, Language and Communication needs. </w:t>
      </w:r>
    </w:p>
    <w:p w14:paraId="46F265AF" w14:textId="77777777" w:rsidR="00275AC7" w:rsidRPr="00571381" w:rsidRDefault="00275AC7" w:rsidP="00275AC7">
      <w:pPr>
        <w:shd w:val="clear" w:color="auto" w:fill="BCF0E7"/>
        <w:spacing w:line="259" w:lineRule="auto"/>
        <w:rPr>
          <w:rFonts w:ascii="Arial" w:hAnsi="Arial" w:cs="Arial"/>
          <w:b/>
          <w:bCs/>
          <w:sz w:val="24"/>
          <w:szCs w:val="24"/>
        </w:rPr>
      </w:pPr>
    </w:p>
    <w:p w14:paraId="5C33D499" w14:textId="2A1D2B5B" w:rsidR="00275AC7" w:rsidRPr="00571381" w:rsidRDefault="00275AC7" w:rsidP="00275AC7">
      <w:pPr>
        <w:shd w:val="clear" w:color="auto" w:fill="BCF0E7"/>
        <w:spacing w:line="259" w:lineRule="auto"/>
        <w:rPr>
          <w:rFonts w:ascii="Arial" w:hAnsi="Arial" w:cs="Arial"/>
          <w:sz w:val="24"/>
          <w:szCs w:val="24"/>
        </w:rPr>
      </w:pPr>
      <w:r w:rsidRPr="00571381">
        <w:rPr>
          <w:rFonts w:ascii="Arial" w:hAnsi="Arial" w:cs="Arial"/>
          <w:b/>
          <w:bCs/>
          <w:sz w:val="24"/>
          <w:szCs w:val="24"/>
        </w:rPr>
        <w:t xml:space="preserve">Where will they be educated: </w:t>
      </w:r>
      <w:r w:rsidR="002D0737" w:rsidRPr="002D0737">
        <w:rPr>
          <w:rFonts w:ascii="Arial" w:hAnsi="Arial" w:cs="Arial"/>
          <w:bCs/>
          <w:sz w:val="24"/>
          <w:szCs w:val="24"/>
        </w:rPr>
        <w:t xml:space="preserve">Students will be educated in </w:t>
      </w:r>
      <w:r w:rsidR="002D0737">
        <w:rPr>
          <w:rFonts w:ascii="Arial" w:hAnsi="Arial" w:cs="Arial"/>
          <w:bCs/>
          <w:sz w:val="24"/>
          <w:szCs w:val="24"/>
        </w:rPr>
        <w:t>m</w:t>
      </w:r>
      <w:r w:rsidRPr="00571381">
        <w:rPr>
          <w:rFonts w:ascii="Arial" w:hAnsi="Arial" w:cs="Arial"/>
          <w:sz w:val="24"/>
          <w:szCs w:val="24"/>
        </w:rPr>
        <w:t>ainstream classes but</w:t>
      </w:r>
      <w:r w:rsidRPr="00571381">
        <w:rPr>
          <w:rFonts w:ascii="Arial" w:hAnsi="Arial" w:cs="Arial"/>
          <w:b/>
          <w:bCs/>
          <w:sz w:val="24"/>
          <w:szCs w:val="24"/>
        </w:rPr>
        <w:t xml:space="preserve"> </w:t>
      </w:r>
      <w:r w:rsidRPr="00571381">
        <w:rPr>
          <w:rFonts w:ascii="Arial" w:hAnsi="Arial" w:cs="Arial"/>
          <w:sz w:val="24"/>
          <w:szCs w:val="24"/>
        </w:rPr>
        <w:t xml:space="preserve">have a Bridge and Personalised Learning Centre facility, which delivers bespoke and targeted interventions to help develop </w:t>
      </w:r>
      <w:r w:rsidR="0006272C" w:rsidRPr="00571381">
        <w:rPr>
          <w:rFonts w:ascii="Arial" w:hAnsi="Arial" w:cs="Arial"/>
          <w:sz w:val="24"/>
          <w:szCs w:val="24"/>
        </w:rPr>
        <w:t>students’</w:t>
      </w:r>
      <w:r w:rsidRPr="00571381">
        <w:rPr>
          <w:rFonts w:ascii="Arial" w:hAnsi="Arial" w:cs="Arial"/>
          <w:sz w:val="24"/>
          <w:szCs w:val="24"/>
        </w:rPr>
        <w:t xml:space="preserve"> academic attainment and soft skills.  This intervention is tailored to the </w:t>
      </w:r>
      <w:r w:rsidR="0006272C" w:rsidRPr="00571381">
        <w:rPr>
          <w:rFonts w:ascii="Arial" w:hAnsi="Arial" w:cs="Arial"/>
          <w:sz w:val="24"/>
          <w:szCs w:val="24"/>
        </w:rPr>
        <w:t>students’</w:t>
      </w:r>
      <w:r w:rsidRPr="00571381">
        <w:rPr>
          <w:rFonts w:ascii="Arial" w:hAnsi="Arial" w:cs="Arial"/>
          <w:sz w:val="24"/>
          <w:szCs w:val="24"/>
        </w:rPr>
        <w:t xml:space="preserve"> needs and is there to build on the Wave 1 Quality First Teaching in lessons. Sessions run for six weeks and are regularly reviewed to ensure that impact is made. </w:t>
      </w:r>
    </w:p>
    <w:p w14:paraId="4B6FCC3F" w14:textId="77777777" w:rsidR="00275AC7" w:rsidRPr="00571381" w:rsidRDefault="00275AC7" w:rsidP="00275AC7">
      <w:pPr>
        <w:shd w:val="clear" w:color="auto" w:fill="BCF0E7"/>
        <w:spacing w:line="259" w:lineRule="auto"/>
        <w:rPr>
          <w:rFonts w:ascii="Arial" w:hAnsi="Arial" w:cs="Arial"/>
          <w:b/>
          <w:bCs/>
          <w:sz w:val="24"/>
          <w:szCs w:val="24"/>
        </w:rPr>
      </w:pPr>
    </w:p>
    <w:p w14:paraId="1AFB5E7C" w14:textId="7566F389" w:rsidR="00275AC7" w:rsidRPr="00571381" w:rsidRDefault="00275AC7" w:rsidP="00275AC7">
      <w:pPr>
        <w:shd w:val="clear" w:color="auto" w:fill="BCF0E7"/>
        <w:spacing w:line="259" w:lineRule="auto"/>
        <w:rPr>
          <w:rFonts w:ascii="Arial" w:hAnsi="Arial" w:cs="Arial"/>
          <w:sz w:val="24"/>
          <w:szCs w:val="24"/>
        </w:rPr>
      </w:pPr>
      <w:r w:rsidRPr="00571381">
        <w:rPr>
          <w:rFonts w:ascii="Arial" w:hAnsi="Arial" w:cs="Arial"/>
          <w:b/>
          <w:bCs/>
          <w:sz w:val="24"/>
          <w:szCs w:val="24"/>
        </w:rPr>
        <w:t xml:space="preserve">Additional Information: </w:t>
      </w:r>
      <w:r w:rsidRPr="00571381">
        <w:rPr>
          <w:rFonts w:ascii="Arial" w:hAnsi="Arial" w:cs="Arial"/>
          <w:sz w:val="24"/>
          <w:szCs w:val="24"/>
        </w:rPr>
        <w:t xml:space="preserve">Outwood Academy Ormesby have a commitment to putting students first and supporting students with additional needs to achieve their potential and experience the broad and balanced curriculum. All teachers deliver First Quality Teaching in lessons and provide differentiated work in relation to the </w:t>
      </w:r>
      <w:r w:rsidR="0006272C" w:rsidRPr="00571381">
        <w:rPr>
          <w:rFonts w:ascii="Arial" w:hAnsi="Arial" w:cs="Arial"/>
          <w:sz w:val="24"/>
          <w:szCs w:val="24"/>
        </w:rPr>
        <w:t>student’s</w:t>
      </w:r>
      <w:r w:rsidRPr="00571381">
        <w:rPr>
          <w:rFonts w:ascii="Arial" w:hAnsi="Arial" w:cs="Arial"/>
          <w:sz w:val="24"/>
          <w:szCs w:val="24"/>
        </w:rPr>
        <w:t xml:space="preserve"> needs.  TA support is available to those who require additional support in lessons, alongside a wide range of interventions and strategies to support learning in lesson. </w:t>
      </w:r>
    </w:p>
    <w:p w14:paraId="6EB25825" w14:textId="77777777" w:rsidR="00A11C37" w:rsidRPr="00571381" w:rsidRDefault="00A11C37" w:rsidP="00275AC7">
      <w:pPr>
        <w:shd w:val="clear" w:color="auto" w:fill="BCF0E7"/>
        <w:spacing w:line="259" w:lineRule="auto"/>
        <w:rPr>
          <w:rFonts w:ascii="Arial" w:hAnsi="Arial" w:cs="Arial"/>
          <w:sz w:val="24"/>
          <w:szCs w:val="24"/>
        </w:rPr>
      </w:pPr>
    </w:p>
    <w:p w14:paraId="4E7A627B" w14:textId="4820E6A5" w:rsidR="00AE7FF3" w:rsidRPr="00571381" w:rsidRDefault="00AE7FF3">
      <w:pPr>
        <w:spacing w:line="259" w:lineRule="auto"/>
        <w:rPr>
          <w:sz w:val="24"/>
          <w:szCs w:val="24"/>
        </w:rPr>
      </w:pPr>
    </w:p>
    <w:p w14:paraId="313D193D" w14:textId="0FFE1613" w:rsidR="00AE7FF3" w:rsidRPr="00571381" w:rsidRDefault="00AE7FF3">
      <w:pPr>
        <w:spacing w:line="259" w:lineRule="auto"/>
        <w:rPr>
          <w:sz w:val="24"/>
          <w:szCs w:val="24"/>
        </w:rPr>
      </w:pPr>
    </w:p>
    <w:p w14:paraId="08FD057B" w14:textId="10E7526A" w:rsidR="0006131D" w:rsidRPr="00571381" w:rsidRDefault="0006131D" w:rsidP="0006131D">
      <w:pPr>
        <w:rPr>
          <w:sz w:val="24"/>
          <w:szCs w:val="24"/>
        </w:rPr>
      </w:pPr>
    </w:p>
    <w:p w14:paraId="15516083" w14:textId="6DF03750" w:rsidR="00B74BEF" w:rsidRPr="00571381" w:rsidRDefault="00B74BEF" w:rsidP="0006131D">
      <w:pPr>
        <w:rPr>
          <w:sz w:val="24"/>
          <w:szCs w:val="24"/>
        </w:rPr>
      </w:pPr>
    </w:p>
    <w:p w14:paraId="3386DAF8" w14:textId="578B2CF1" w:rsidR="00B74BEF" w:rsidRPr="00571381" w:rsidRDefault="00B74BEF" w:rsidP="0006131D">
      <w:pPr>
        <w:rPr>
          <w:sz w:val="24"/>
          <w:szCs w:val="24"/>
        </w:rPr>
      </w:pPr>
    </w:p>
    <w:p w14:paraId="1147F305" w14:textId="1042B5A6" w:rsidR="00B74BEF" w:rsidRPr="00571381" w:rsidRDefault="00B74BEF" w:rsidP="0006131D">
      <w:pPr>
        <w:rPr>
          <w:sz w:val="24"/>
          <w:szCs w:val="24"/>
        </w:rPr>
      </w:pPr>
    </w:p>
    <w:p w14:paraId="6A3F68EF" w14:textId="3C150904" w:rsidR="00B74BEF" w:rsidRDefault="00B74BEF" w:rsidP="0006131D">
      <w:pPr>
        <w:rPr>
          <w:sz w:val="24"/>
          <w:szCs w:val="24"/>
        </w:rPr>
      </w:pPr>
    </w:p>
    <w:p w14:paraId="0E07B8D2" w14:textId="594A0603" w:rsidR="002D0737" w:rsidRDefault="002D0737" w:rsidP="0006131D">
      <w:pPr>
        <w:rPr>
          <w:sz w:val="24"/>
          <w:szCs w:val="24"/>
        </w:rPr>
      </w:pPr>
    </w:p>
    <w:p w14:paraId="07D58400" w14:textId="77777777" w:rsidR="002D0737" w:rsidRDefault="002D0737" w:rsidP="0006131D">
      <w:pPr>
        <w:rPr>
          <w:sz w:val="24"/>
          <w:szCs w:val="24"/>
        </w:rPr>
      </w:pPr>
    </w:p>
    <w:p w14:paraId="423AFA54" w14:textId="77777777" w:rsidR="00D866EF" w:rsidRPr="00571381" w:rsidRDefault="00D866EF" w:rsidP="0006131D">
      <w:pPr>
        <w:rPr>
          <w:sz w:val="24"/>
          <w:szCs w:val="24"/>
        </w:rPr>
      </w:pPr>
    </w:p>
    <w:p w14:paraId="7880355E" w14:textId="4511FED2" w:rsidR="00C41F44" w:rsidRDefault="00C41F44" w:rsidP="0006131D">
      <w:pPr>
        <w:rPr>
          <w:sz w:val="24"/>
          <w:szCs w:val="24"/>
        </w:rPr>
      </w:pPr>
    </w:p>
    <w:p w14:paraId="5E69986D" w14:textId="77777777" w:rsidR="00CA59ED" w:rsidRPr="00571381" w:rsidRDefault="00CA59ED" w:rsidP="0006131D">
      <w:pPr>
        <w:rPr>
          <w:sz w:val="24"/>
          <w:szCs w:val="24"/>
        </w:rPr>
      </w:pPr>
    </w:p>
    <w:p w14:paraId="480B68ED" w14:textId="77777777" w:rsidR="00C41F44" w:rsidRPr="00571381" w:rsidRDefault="00C41F44" w:rsidP="0006131D">
      <w:pPr>
        <w:rPr>
          <w:sz w:val="24"/>
          <w:szCs w:val="24"/>
        </w:rPr>
      </w:pPr>
    </w:p>
    <w:p w14:paraId="0C5B0A7F" w14:textId="1BAE6A0E" w:rsidR="00B74BEF" w:rsidRPr="00571381" w:rsidRDefault="00B74BEF" w:rsidP="0006131D">
      <w:pPr>
        <w:rPr>
          <w:sz w:val="24"/>
          <w:szCs w:val="24"/>
        </w:rPr>
      </w:pPr>
    </w:p>
    <w:p w14:paraId="0D274C3E" w14:textId="37A49FFF" w:rsidR="00B74BEF" w:rsidRPr="00571381" w:rsidRDefault="00B74BEF" w:rsidP="0006131D">
      <w:pPr>
        <w:rPr>
          <w:sz w:val="24"/>
          <w:szCs w:val="24"/>
        </w:rPr>
      </w:pPr>
    </w:p>
    <w:p w14:paraId="070F5C5D" w14:textId="1C872E04" w:rsidR="008D1E32" w:rsidRPr="00571381" w:rsidRDefault="008D1E32" w:rsidP="008D1E32">
      <w:pPr>
        <w:shd w:val="clear" w:color="auto" w:fill="FFFF97"/>
        <w:rPr>
          <w:rFonts w:ascii="Arial" w:hAnsi="Arial" w:cs="Arial"/>
          <w:b/>
          <w:bCs/>
          <w:color w:val="0D0D0D" w:themeColor="text1" w:themeTint="F2"/>
          <w:sz w:val="24"/>
          <w:szCs w:val="24"/>
        </w:rPr>
      </w:pPr>
      <w:r w:rsidRPr="00571381">
        <w:rPr>
          <w:rFonts w:ascii="Arial" w:hAnsi="Arial" w:cs="Arial"/>
          <w:b/>
          <w:bCs/>
          <w:color w:val="0D0D0D" w:themeColor="text1" w:themeTint="F2"/>
          <w:sz w:val="24"/>
          <w:szCs w:val="24"/>
        </w:rPr>
        <w:t xml:space="preserve">Visual Impairment </w:t>
      </w:r>
    </w:p>
    <w:p w14:paraId="735701D9" w14:textId="28B73CBE" w:rsidR="008D1E32" w:rsidRPr="00571381" w:rsidRDefault="00C907BD" w:rsidP="008D1E32">
      <w:pPr>
        <w:spacing w:line="259" w:lineRule="auto"/>
        <w:rPr>
          <w:sz w:val="24"/>
          <w:szCs w:val="24"/>
        </w:rPr>
      </w:pPr>
      <w:r w:rsidRPr="00571381">
        <w:rPr>
          <w:rFonts w:ascii="Arial" w:hAnsi="Arial" w:cs="Arial"/>
          <w:b/>
          <w:bCs/>
          <w:noProof/>
          <w:sz w:val="24"/>
          <w:szCs w:val="24"/>
          <w:lang w:eastAsia="en-GB"/>
        </w:rPr>
        <w:drawing>
          <wp:anchor distT="0" distB="0" distL="114300" distR="114300" simplePos="0" relativeHeight="251882496" behindDoc="0" locked="0" layoutInCell="1" allowOverlap="1" wp14:anchorId="2C17E810" wp14:editId="38C23CD7">
            <wp:simplePos x="0" y="0"/>
            <wp:positionH relativeFrom="margin">
              <wp:align>right</wp:align>
            </wp:positionH>
            <wp:positionV relativeFrom="paragraph">
              <wp:posOffset>225425</wp:posOffset>
            </wp:positionV>
            <wp:extent cx="2213610" cy="609600"/>
            <wp:effectExtent l="0" t="0" r="0" b="0"/>
            <wp:wrapThrough wrapText="bothSides">
              <wp:wrapPolygon edited="0">
                <wp:start x="0" y="0"/>
                <wp:lineTo x="0" y="20925"/>
                <wp:lineTo x="21377" y="20925"/>
                <wp:lineTo x="21377"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b="12727"/>
                    <a:stretch/>
                  </pic:blipFill>
                  <pic:spPr bwMode="auto">
                    <a:xfrm>
                      <a:off x="0" y="0"/>
                      <a:ext cx="2213610"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B7F926" w14:textId="566245EE" w:rsidR="00571381" w:rsidRPr="00571381" w:rsidRDefault="00571381" w:rsidP="00571381">
      <w:pPr>
        <w:shd w:val="clear" w:color="auto" w:fill="FFFF97"/>
        <w:spacing w:line="259" w:lineRule="auto"/>
        <w:rPr>
          <w:rFonts w:ascii="Arial" w:hAnsi="Arial" w:cs="Arial"/>
          <w:bCs/>
          <w:sz w:val="24"/>
          <w:szCs w:val="24"/>
        </w:rPr>
      </w:pPr>
      <w:r w:rsidRPr="00571381">
        <w:rPr>
          <w:rFonts w:ascii="Arial" w:hAnsi="Arial" w:cs="Arial"/>
          <w:b/>
          <w:bCs/>
          <w:sz w:val="24"/>
          <w:szCs w:val="24"/>
        </w:rPr>
        <w:t>Provision</w:t>
      </w:r>
      <w:r w:rsidRPr="00571381">
        <w:rPr>
          <w:rFonts w:ascii="Arial" w:hAnsi="Arial" w:cs="Arial"/>
          <w:bCs/>
          <w:sz w:val="24"/>
          <w:szCs w:val="24"/>
        </w:rPr>
        <w:t xml:space="preserve">: Additional Resourced Provision (ARP) </w:t>
      </w:r>
    </w:p>
    <w:p w14:paraId="0BDE274F" w14:textId="77777777" w:rsidR="00571381" w:rsidRPr="00571381" w:rsidRDefault="00571381" w:rsidP="00571381">
      <w:pPr>
        <w:shd w:val="clear" w:color="auto" w:fill="FFFF97"/>
        <w:spacing w:line="259" w:lineRule="auto"/>
        <w:rPr>
          <w:rFonts w:ascii="Arial" w:hAnsi="Arial" w:cs="Arial"/>
          <w:b/>
          <w:bCs/>
          <w:sz w:val="24"/>
          <w:szCs w:val="24"/>
        </w:rPr>
      </w:pPr>
      <w:r w:rsidRPr="00571381">
        <w:rPr>
          <w:rFonts w:ascii="Arial" w:hAnsi="Arial" w:cs="Arial"/>
          <w:b/>
          <w:bCs/>
          <w:sz w:val="24"/>
          <w:szCs w:val="24"/>
        </w:rPr>
        <w:t>Criteria:</w:t>
      </w:r>
    </w:p>
    <w:p w14:paraId="6496C8F4" w14:textId="77777777" w:rsidR="00571381" w:rsidRPr="00571381" w:rsidRDefault="00571381" w:rsidP="00571381">
      <w:pPr>
        <w:shd w:val="clear" w:color="auto" w:fill="FFFF97"/>
        <w:spacing w:line="259" w:lineRule="auto"/>
        <w:ind w:left="709" w:hanging="709"/>
        <w:rPr>
          <w:rFonts w:ascii="Arial" w:hAnsi="Arial" w:cs="Arial"/>
          <w:bCs/>
          <w:sz w:val="24"/>
          <w:szCs w:val="24"/>
        </w:rPr>
      </w:pPr>
      <w:r w:rsidRPr="00571381">
        <w:rPr>
          <w:rFonts w:ascii="Arial" w:hAnsi="Arial" w:cs="Arial"/>
          <w:b/>
          <w:bCs/>
          <w:sz w:val="24"/>
          <w:szCs w:val="24"/>
        </w:rPr>
        <w:t>•</w:t>
      </w:r>
      <w:r w:rsidRPr="00571381">
        <w:rPr>
          <w:rFonts w:ascii="Arial" w:hAnsi="Arial" w:cs="Arial"/>
          <w:b/>
          <w:bCs/>
          <w:sz w:val="24"/>
          <w:szCs w:val="24"/>
        </w:rPr>
        <w:tab/>
      </w:r>
      <w:r w:rsidRPr="00571381">
        <w:rPr>
          <w:rFonts w:ascii="Arial" w:hAnsi="Arial" w:cs="Arial"/>
          <w:bCs/>
          <w:sz w:val="24"/>
          <w:szCs w:val="24"/>
        </w:rPr>
        <w:t xml:space="preserve">Primary need: Vision Impairment. Students who are registered severely partially sighted / blind </w:t>
      </w:r>
    </w:p>
    <w:p w14:paraId="07A82EE2" w14:textId="77777777" w:rsidR="00571381" w:rsidRPr="00571381" w:rsidRDefault="00571381" w:rsidP="00571381">
      <w:pPr>
        <w:shd w:val="clear" w:color="auto" w:fill="FFFF97"/>
        <w:spacing w:line="259" w:lineRule="auto"/>
        <w:rPr>
          <w:rFonts w:ascii="Arial" w:hAnsi="Arial" w:cs="Arial"/>
          <w:bCs/>
          <w:sz w:val="24"/>
          <w:szCs w:val="24"/>
        </w:rPr>
      </w:pPr>
      <w:r w:rsidRPr="00571381">
        <w:rPr>
          <w:rFonts w:ascii="Arial" w:hAnsi="Arial" w:cs="Arial"/>
          <w:bCs/>
          <w:sz w:val="24"/>
          <w:szCs w:val="24"/>
        </w:rPr>
        <w:t>•</w:t>
      </w:r>
      <w:r w:rsidRPr="00571381">
        <w:rPr>
          <w:rFonts w:ascii="Arial" w:hAnsi="Arial" w:cs="Arial"/>
          <w:bCs/>
          <w:sz w:val="24"/>
          <w:szCs w:val="24"/>
        </w:rPr>
        <w:tab/>
        <w:t>EHCP</w:t>
      </w:r>
    </w:p>
    <w:p w14:paraId="6173A302" w14:textId="77777777" w:rsidR="00571381" w:rsidRPr="00571381" w:rsidRDefault="00571381" w:rsidP="00571381">
      <w:pPr>
        <w:shd w:val="clear" w:color="auto" w:fill="FFFF97"/>
        <w:spacing w:line="259" w:lineRule="auto"/>
        <w:rPr>
          <w:rFonts w:ascii="Arial" w:hAnsi="Arial" w:cs="Arial"/>
          <w:bCs/>
          <w:sz w:val="24"/>
          <w:szCs w:val="24"/>
        </w:rPr>
      </w:pPr>
      <w:r w:rsidRPr="00571381">
        <w:rPr>
          <w:rFonts w:ascii="Arial" w:hAnsi="Arial" w:cs="Arial"/>
          <w:bCs/>
          <w:sz w:val="24"/>
          <w:szCs w:val="24"/>
        </w:rPr>
        <w:t>We have a resourced provision for students with vision impairment. Students with a vision impairment are supported within mainstream classes with appropriate technology, Braille, modified print resources and in class support, as required.</w:t>
      </w:r>
    </w:p>
    <w:p w14:paraId="1486360A" w14:textId="6D36174D" w:rsidR="008D1E32" w:rsidRPr="00571381" w:rsidRDefault="00571381" w:rsidP="008D1E32">
      <w:pPr>
        <w:shd w:val="clear" w:color="auto" w:fill="FFFF97"/>
        <w:spacing w:line="259" w:lineRule="auto"/>
        <w:rPr>
          <w:rFonts w:ascii="Arial" w:hAnsi="Arial" w:cs="Arial"/>
          <w:sz w:val="24"/>
          <w:szCs w:val="24"/>
        </w:rPr>
      </w:pPr>
      <w:r w:rsidRPr="00571381">
        <w:rPr>
          <w:rFonts w:ascii="Arial" w:hAnsi="Arial" w:cs="Arial"/>
          <w:bCs/>
          <w:sz w:val="24"/>
          <w:szCs w:val="24"/>
        </w:rPr>
        <w:t>Our QTVI provides support in the form of braille tuition, technology tutorials, specialist assessment, curriculum access and advice and guidance for teachers.</w:t>
      </w:r>
    </w:p>
    <w:p w14:paraId="2BDC6C9D" w14:textId="77777777" w:rsidR="008D1E32" w:rsidRPr="00571381" w:rsidRDefault="008D1E32">
      <w:pPr>
        <w:spacing w:line="259" w:lineRule="auto"/>
        <w:rPr>
          <w:sz w:val="24"/>
          <w:szCs w:val="24"/>
        </w:rPr>
      </w:pPr>
    </w:p>
    <w:p w14:paraId="4EDA0E41" w14:textId="17A87F90" w:rsidR="008D1E32" w:rsidRPr="00571381" w:rsidRDefault="008D1E32" w:rsidP="008D1E32">
      <w:pPr>
        <w:shd w:val="clear" w:color="auto" w:fill="F2C7BA"/>
        <w:rPr>
          <w:rFonts w:ascii="Arial" w:hAnsi="Arial" w:cs="Arial"/>
          <w:b/>
          <w:bCs/>
          <w:color w:val="0D0D0D" w:themeColor="text1" w:themeTint="F2"/>
          <w:sz w:val="24"/>
          <w:szCs w:val="24"/>
        </w:rPr>
      </w:pPr>
      <w:r w:rsidRPr="00571381">
        <w:rPr>
          <w:rFonts w:ascii="Arial" w:hAnsi="Arial" w:cs="Arial"/>
          <w:b/>
          <w:bCs/>
          <w:color w:val="0D0D0D" w:themeColor="text1" w:themeTint="F2"/>
          <w:sz w:val="24"/>
          <w:szCs w:val="24"/>
        </w:rPr>
        <w:t>Deaf &amp; Hearing Impairment</w:t>
      </w:r>
      <w:r w:rsidR="00C41F44" w:rsidRPr="00571381">
        <w:rPr>
          <w:rFonts w:ascii="Arial" w:hAnsi="Arial" w:cs="Arial"/>
          <w:b/>
          <w:bCs/>
          <w:color w:val="0D0D0D" w:themeColor="text1" w:themeTint="F2"/>
          <w:sz w:val="24"/>
          <w:szCs w:val="24"/>
        </w:rPr>
        <w:t xml:space="preserve"> (DHI)</w:t>
      </w:r>
    </w:p>
    <w:p w14:paraId="1E61B925" w14:textId="419AEB87" w:rsidR="008D1E32" w:rsidRPr="00571381" w:rsidRDefault="002D0737" w:rsidP="008D1E32">
      <w:pPr>
        <w:spacing w:line="259" w:lineRule="auto"/>
        <w:rPr>
          <w:sz w:val="24"/>
          <w:szCs w:val="24"/>
        </w:rPr>
      </w:pPr>
      <w:r w:rsidRPr="00571381">
        <w:rPr>
          <w:rFonts w:ascii="Arial" w:hAnsi="Arial" w:cs="Arial"/>
          <w:b/>
          <w:bCs/>
          <w:noProof/>
          <w:sz w:val="24"/>
          <w:szCs w:val="24"/>
          <w:lang w:eastAsia="en-GB"/>
        </w:rPr>
        <w:drawing>
          <wp:anchor distT="0" distB="0" distL="114300" distR="114300" simplePos="0" relativeHeight="251883520" behindDoc="0" locked="0" layoutInCell="1" allowOverlap="1" wp14:anchorId="1C9EAC4C" wp14:editId="28CFA61A">
            <wp:simplePos x="0" y="0"/>
            <wp:positionH relativeFrom="margin">
              <wp:align>right</wp:align>
            </wp:positionH>
            <wp:positionV relativeFrom="paragraph">
              <wp:posOffset>193040</wp:posOffset>
            </wp:positionV>
            <wp:extent cx="2110740" cy="587375"/>
            <wp:effectExtent l="0" t="0" r="3810" b="3175"/>
            <wp:wrapThrough wrapText="bothSides">
              <wp:wrapPolygon edited="0">
                <wp:start x="0" y="0"/>
                <wp:lineTo x="0" y="21016"/>
                <wp:lineTo x="21444" y="21016"/>
                <wp:lineTo x="21444"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b="11753"/>
                    <a:stretch/>
                  </pic:blipFill>
                  <pic:spPr bwMode="auto">
                    <a:xfrm>
                      <a:off x="0" y="0"/>
                      <a:ext cx="2110740" cy="58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00CDC6" w14:textId="0D9C55F9" w:rsidR="00571381" w:rsidRPr="00571381" w:rsidRDefault="00571381" w:rsidP="00571381">
      <w:pPr>
        <w:shd w:val="clear" w:color="auto" w:fill="F2C7BA"/>
        <w:spacing w:line="259" w:lineRule="auto"/>
        <w:rPr>
          <w:rFonts w:ascii="Arial" w:hAnsi="Arial" w:cs="Arial"/>
          <w:bCs/>
          <w:sz w:val="24"/>
          <w:szCs w:val="24"/>
        </w:rPr>
      </w:pPr>
      <w:r w:rsidRPr="00571381">
        <w:rPr>
          <w:rFonts w:ascii="Arial" w:hAnsi="Arial" w:cs="Arial"/>
          <w:b/>
          <w:bCs/>
          <w:sz w:val="24"/>
          <w:szCs w:val="24"/>
        </w:rPr>
        <w:t xml:space="preserve">Provision: </w:t>
      </w:r>
      <w:r w:rsidRPr="00571381">
        <w:rPr>
          <w:rFonts w:ascii="Arial" w:hAnsi="Arial" w:cs="Arial"/>
          <w:bCs/>
          <w:sz w:val="24"/>
          <w:szCs w:val="24"/>
        </w:rPr>
        <w:t xml:space="preserve">Additionally Resourced Provision for students who are Deaf/Hearing Impaired </w:t>
      </w:r>
    </w:p>
    <w:p w14:paraId="0097684F" w14:textId="0AEA8EDE" w:rsidR="00571381" w:rsidRPr="00571381" w:rsidRDefault="00571381" w:rsidP="00571381">
      <w:pPr>
        <w:shd w:val="clear" w:color="auto" w:fill="F2C7BA"/>
        <w:spacing w:line="259" w:lineRule="auto"/>
        <w:rPr>
          <w:rFonts w:ascii="Arial" w:hAnsi="Arial" w:cs="Arial"/>
          <w:b/>
          <w:bCs/>
          <w:sz w:val="24"/>
          <w:szCs w:val="24"/>
        </w:rPr>
      </w:pPr>
      <w:r w:rsidRPr="00571381">
        <w:rPr>
          <w:rFonts w:ascii="Arial" w:hAnsi="Arial" w:cs="Arial"/>
          <w:b/>
          <w:bCs/>
          <w:sz w:val="24"/>
          <w:szCs w:val="24"/>
        </w:rPr>
        <w:t>Criteria:</w:t>
      </w:r>
    </w:p>
    <w:p w14:paraId="4B8948F5" w14:textId="77777777" w:rsidR="00571381" w:rsidRPr="00571381" w:rsidRDefault="00571381" w:rsidP="00571381">
      <w:pPr>
        <w:shd w:val="clear" w:color="auto" w:fill="F2C7BA"/>
        <w:spacing w:line="259" w:lineRule="auto"/>
        <w:rPr>
          <w:rFonts w:ascii="Arial" w:hAnsi="Arial" w:cs="Arial"/>
          <w:bCs/>
          <w:sz w:val="24"/>
          <w:szCs w:val="24"/>
        </w:rPr>
      </w:pPr>
      <w:r w:rsidRPr="00571381">
        <w:rPr>
          <w:rFonts w:ascii="Arial" w:hAnsi="Arial" w:cs="Arial"/>
          <w:b/>
          <w:bCs/>
          <w:sz w:val="24"/>
          <w:szCs w:val="24"/>
        </w:rPr>
        <w:t>•</w:t>
      </w:r>
      <w:r w:rsidRPr="00571381">
        <w:rPr>
          <w:rFonts w:ascii="Arial" w:hAnsi="Arial" w:cs="Arial"/>
          <w:b/>
          <w:bCs/>
          <w:sz w:val="24"/>
          <w:szCs w:val="24"/>
        </w:rPr>
        <w:tab/>
      </w:r>
      <w:r w:rsidRPr="00571381">
        <w:rPr>
          <w:rFonts w:ascii="Arial" w:hAnsi="Arial" w:cs="Arial"/>
          <w:bCs/>
          <w:sz w:val="24"/>
          <w:szCs w:val="24"/>
        </w:rPr>
        <w:t>Primary Need:  Deaf / Hearing impaired</w:t>
      </w:r>
    </w:p>
    <w:p w14:paraId="6CC0C9ED" w14:textId="77777777" w:rsidR="00571381" w:rsidRPr="00571381" w:rsidRDefault="00571381" w:rsidP="00571381">
      <w:pPr>
        <w:shd w:val="clear" w:color="auto" w:fill="F2C7BA"/>
        <w:spacing w:line="259" w:lineRule="auto"/>
        <w:rPr>
          <w:rFonts w:ascii="Arial" w:hAnsi="Arial" w:cs="Arial"/>
          <w:bCs/>
          <w:sz w:val="24"/>
          <w:szCs w:val="24"/>
        </w:rPr>
      </w:pPr>
      <w:r w:rsidRPr="00571381">
        <w:rPr>
          <w:rFonts w:ascii="Arial" w:hAnsi="Arial" w:cs="Arial"/>
          <w:bCs/>
          <w:sz w:val="24"/>
          <w:szCs w:val="24"/>
        </w:rPr>
        <w:t>•</w:t>
      </w:r>
      <w:r w:rsidRPr="00571381">
        <w:rPr>
          <w:rFonts w:ascii="Arial" w:hAnsi="Arial" w:cs="Arial"/>
          <w:bCs/>
          <w:sz w:val="24"/>
          <w:szCs w:val="24"/>
        </w:rPr>
        <w:tab/>
        <w:t>EHCP</w:t>
      </w:r>
    </w:p>
    <w:p w14:paraId="3B0F761E" w14:textId="77777777" w:rsidR="00571381" w:rsidRPr="00571381" w:rsidRDefault="00571381" w:rsidP="00571381">
      <w:pPr>
        <w:shd w:val="clear" w:color="auto" w:fill="F2C7BA"/>
        <w:spacing w:line="259" w:lineRule="auto"/>
        <w:rPr>
          <w:rFonts w:ascii="Arial" w:hAnsi="Arial" w:cs="Arial"/>
          <w:bCs/>
          <w:sz w:val="24"/>
          <w:szCs w:val="24"/>
        </w:rPr>
      </w:pPr>
      <w:r w:rsidRPr="00571381">
        <w:rPr>
          <w:rFonts w:ascii="Arial" w:hAnsi="Arial" w:cs="Arial"/>
          <w:bCs/>
          <w:sz w:val="24"/>
          <w:szCs w:val="24"/>
        </w:rPr>
        <w:t xml:space="preserve">We have a regional provision for students who are Deaf/Hearing Impaired (DHI). Students accessing this provision are likely to have an EHCP. </w:t>
      </w:r>
    </w:p>
    <w:p w14:paraId="5B3341D3" w14:textId="77777777" w:rsidR="00571381" w:rsidRPr="00571381" w:rsidRDefault="00571381" w:rsidP="00571381">
      <w:pPr>
        <w:shd w:val="clear" w:color="auto" w:fill="F2C7BA"/>
        <w:spacing w:line="259" w:lineRule="auto"/>
        <w:rPr>
          <w:rFonts w:ascii="Arial" w:hAnsi="Arial" w:cs="Arial"/>
          <w:bCs/>
          <w:sz w:val="24"/>
          <w:szCs w:val="24"/>
        </w:rPr>
      </w:pPr>
      <w:r w:rsidRPr="00571381">
        <w:rPr>
          <w:rFonts w:ascii="Arial" w:hAnsi="Arial" w:cs="Arial"/>
          <w:bCs/>
          <w:sz w:val="24"/>
          <w:szCs w:val="24"/>
        </w:rPr>
        <w:t xml:space="preserve">DHI students are supported in mainstream classes with the use of audiology equipment, resources, in class support and </w:t>
      </w:r>
      <w:proofErr w:type="gramStart"/>
      <w:r w:rsidRPr="00571381">
        <w:rPr>
          <w:rFonts w:ascii="Arial" w:hAnsi="Arial" w:cs="Arial"/>
          <w:bCs/>
          <w:sz w:val="24"/>
          <w:szCs w:val="24"/>
        </w:rPr>
        <w:t>pre</w:t>
      </w:r>
      <w:proofErr w:type="gramEnd"/>
      <w:r w:rsidRPr="00571381">
        <w:rPr>
          <w:rFonts w:ascii="Arial" w:hAnsi="Arial" w:cs="Arial"/>
          <w:bCs/>
          <w:sz w:val="24"/>
          <w:szCs w:val="24"/>
        </w:rPr>
        <w:t xml:space="preserve"> and post-lesson tutorial sessions, according to need.</w:t>
      </w:r>
    </w:p>
    <w:p w14:paraId="58712F31" w14:textId="77777777" w:rsidR="00571381" w:rsidRPr="00571381" w:rsidRDefault="00571381" w:rsidP="00571381">
      <w:pPr>
        <w:shd w:val="clear" w:color="auto" w:fill="F2C7BA"/>
        <w:spacing w:line="259" w:lineRule="auto"/>
        <w:rPr>
          <w:rFonts w:ascii="Arial" w:hAnsi="Arial" w:cs="Arial"/>
          <w:bCs/>
          <w:sz w:val="24"/>
          <w:szCs w:val="24"/>
        </w:rPr>
      </w:pPr>
      <w:r w:rsidRPr="00571381">
        <w:rPr>
          <w:rFonts w:ascii="Arial" w:hAnsi="Arial" w:cs="Arial"/>
          <w:bCs/>
          <w:sz w:val="24"/>
          <w:szCs w:val="24"/>
        </w:rPr>
        <w:t xml:space="preserve">Students who communicate using BSL receive in class communication support from our DHI team who hold BSL qualifications from Level 2 – Level 4. </w:t>
      </w:r>
    </w:p>
    <w:p w14:paraId="092C4817" w14:textId="77777777" w:rsidR="00571381" w:rsidRPr="00571381" w:rsidRDefault="00571381" w:rsidP="00571381">
      <w:pPr>
        <w:shd w:val="clear" w:color="auto" w:fill="F2C7BA"/>
        <w:spacing w:line="259" w:lineRule="auto"/>
        <w:rPr>
          <w:rFonts w:ascii="Arial" w:hAnsi="Arial" w:cs="Arial"/>
          <w:bCs/>
          <w:sz w:val="24"/>
          <w:szCs w:val="24"/>
        </w:rPr>
      </w:pPr>
      <w:r w:rsidRPr="00571381">
        <w:rPr>
          <w:rFonts w:ascii="Arial" w:hAnsi="Arial" w:cs="Arial"/>
          <w:bCs/>
          <w:sz w:val="24"/>
          <w:szCs w:val="24"/>
        </w:rPr>
        <w:t>Our Teacher of the Deaf provides specialist assessment, English intervention and support for our DHI students.</w:t>
      </w:r>
    </w:p>
    <w:p w14:paraId="02D6534E" w14:textId="77777777" w:rsidR="00571381" w:rsidRPr="00571381" w:rsidRDefault="00571381" w:rsidP="00571381">
      <w:pPr>
        <w:shd w:val="clear" w:color="auto" w:fill="F2C7BA"/>
        <w:spacing w:line="259" w:lineRule="auto"/>
        <w:rPr>
          <w:rFonts w:ascii="Arial" w:hAnsi="Arial" w:cs="Arial"/>
          <w:bCs/>
          <w:sz w:val="24"/>
          <w:szCs w:val="24"/>
        </w:rPr>
      </w:pPr>
      <w:r w:rsidRPr="00571381">
        <w:rPr>
          <w:rFonts w:ascii="Arial" w:hAnsi="Arial" w:cs="Arial"/>
          <w:bCs/>
          <w:sz w:val="24"/>
          <w:szCs w:val="24"/>
        </w:rPr>
        <w:t>We have a strong Deaf community within school and encourage students with DHI to come together during social time, in a supported space inside school which is designated for DHI students or, outside in the communal playground.</w:t>
      </w:r>
    </w:p>
    <w:p w14:paraId="3B3D35E3" w14:textId="1D3E984A" w:rsidR="00577AE2" w:rsidRPr="00571381" w:rsidRDefault="00571381" w:rsidP="008D1E32">
      <w:pPr>
        <w:shd w:val="clear" w:color="auto" w:fill="F2C7BA"/>
        <w:spacing w:line="259" w:lineRule="auto"/>
        <w:rPr>
          <w:rFonts w:ascii="Arial" w:hAnsi="Arial" w:cs="Arial"/>
          <w:bCs/>
          <w:sz w:val="24"/>
          <w:szCs w:val="24"/>
        </w:rPr>
      </w:pPr>
      <w:r w:rsidRPr="00571381">
        <w:rPr>
          <w:rFonts w:ascii="Arial" w:hAnsi="Arial" w:cs="Arial"/>
          <w:bCs/>
          <w:sz w:val="24"/>
          <w:szCs w:val="24"/>
        </w:rPr>
        <w:t>Deaf Awareness training is provided for all staff working at The King’s Academy and has become a familiar way of w</w:t>
      </w:r>
      <w:r>
        <w:rPr>
          <w:rFonts w:ascii="Arial" w:hAnsi="Arial" w:cs="Arial"/>
          <w:bCs/>
          <w:sz w:val="24"/>
          <w:szCs w:val="24"/>
        </w:rPr>
        <w:t xml:space="preserve">orking for our teaching staff. </w:t>
      </w:r>
    </w:p>
    <w:p w14:paraId="0849A9A5" w14:textId="50DE9ACF" w:rsidR="000974F3" w:rsidRPr="00571381" w:rsidRDefault="000974F3">
      <w:pPr>
        <w:spacing w:line="259" w:lineRule="auto"/>
        <w:rPr>
          <w:sz w:val="24"/>
          <w:szCs w:val="24"/>
        </w:rPr>
      </w:pPr>
    </w:p>
    <w:p w14:paraId="06E5D7DC" w14:textId="3A96D289" w:rsidR="00B74BEF" w:rsidRPr="00571381" w:rsidRDefault="00B74BEF">
      <w:pPr>
        <w:spacing w:line="259" w:lineRule="auto"/>
        <w:rPr>
          <w:sz w:val="24"/>
          <w:szCs w:val="24"/>
        </w:rPr>
      </w:pPr>
    </w:p>
    <w:p w14:paraId="4717B3C7" w14:textId="7358A33F" w:rsidR="00B74BEF" w:rsidRPr="00571381" w:rsidRDefault="00B74BEF">
      <w:pPr>
        <w:spacing w:line="259" w:lineRule="auto"/>
        <w:rPr>
          <w:sz w:val="24"/>
          <w:szCs w:val="24"/>
        </w:rPr>
      </w:pPr>
    </w:p>
    <w:p w14:paraId="2A7B8C71" w14:textId="60C79BE6" w:rsidR="00B74BEF" w:rsidRPr="00571381" w:rsidRDefault="00B74BEF">
      <w:pPr>
        <w:spacing w:line="259" w:lineRule="auto"/>
        <w:rPr>
          <w:sz w:val="24"/>
          <w:szCs w:val="24"/>
        </w:rPr>
      </w:pPr>
    </w:p>
    <w:p w14:paraId="17879F05" w14:textId="30E7C74D" w:rsidR="00304D00" w:rsidRPr="00571381" w:rsidRDefault="00304D00" w:rsidP="00304D00">
      <w:pPr>
        <w:shd w:val="clear" w:color="auto" w:fill="CCEFBD"/>
        <w:rPr>
          <w:rFonts w:ascii="Arial" w:hAnsi="Arial" w:cs="Arial"/>
          <w:b/>
          <w:bCs/>
          <w:color w:val="0D0D0D" w:themeColor="text1" w:themeTint="F2"/>
          <w:sz w:val="24"/>
          <w:szCs w:val="24"/>
        </w:rPr>
      </w:pPr>
      <w:r w:rsidRPr="00571381">
        <w:rPr>
          <w:rFonts w:ascii="Arial" w:hAnsi="Arial" w:cs="Arial"/>
          <w:b/>
          <w:bCs/>
          <w:color w:val="0D0D0D" w:themeColor="text1" w:themeTint="F2"/>
          <w:sz w:val="24"/>
          <w:szCs w:val="24"/>
        </w:rPr>
        <w:t>Higher Learning Needs</w:t>
      </w:r>
    </w:p>
    <w:p w14:paraId="48EC3DC9" w14:textId="55A517EC" w:rsidR="00304D00" w:rsidRPr="00571381" w:rsidRDefault="002D0737" w:rsidP="00304D00">
      <w:pPr>
        <w:spacing w:line="259" w:lineRule="auto"/>
        <w:rPr>
          <w:sz w:val="24"/>
          <w:szCs w:val="24"/>
        </w:rPr>
      </w:pPr>
      <w:r w:rsidRPr="00571381">
        <w:rPr>
          <w:rFonts w:ascii="Arial" w:hAnsi="Arial" w:cs="Arial"/>
          <w:noProof/>
          <w:sz w:val="24"/>
          <w:szCs w:val="24"/>
          <w:lang w:eastAsia="en-GB"/>
        </w:rPr>
        <w:drawing>
          <wp:anchor distT="0" distB="0" distL="114300" distR="114300" simplePos="0" relativeHeight="251884544" behindDoc="0" locked="0" layoutInCell="1" allowOverlap="1" wp14:anchorId="3DC14EF2" wp14:editId="14EDBE66">
            <wp:simplePos x="0" y="0"/>
            <wp:positionH relativeFrom="margin">
              <wp:posOffset>3515360</wp:posOffset>
            </wp:positionH>
            <wp:positionV relativeFrom="paragraph">
              <wp:posOffset>248285</wp:posOffset>
            </wp:positionV>
            <wp:extent cx="2476500" cy="674370"/>
            <wp:effectExtent l="0" t="0" r="0" b="0"/>
            <wp:wrapThrough wrapText="bothSides">
              <wp:wrapPolygon edited="0">
                <wp:start x="0" y="0"/>
                <wp:lineTo x="0" y="20746"/>
                <wp:lineTo x="21434" y="20746"/>
                <wp:lineTo x="21434"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b="13589"/>
                    <a:stretch/>
                  </pic:blipFill>
                  <pic:spPr bwMode="auto">
                    <a:xfrm>
                      <a:off x="0" y="0"/>
                      <a:ext cx="2476500" cy="674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C35212" w14:textId="5AB10F4E" w:rsidR="00571381" w:rsidRPr="00571381" w:rsidRDefault="00571381" w:rsidP="00571381">
      <w:pPr>
        <w:shd w:val="clear" w:color="auto" w:fill="CCEFBD"/>
        <w:spacing w:line="259" w:lineRule="auto"/>
        <w:rPr>
          <w:rFonts w:ascii="Arial" w:hAnsi="Arial" w:cs="Arial"/>
          <w:b/>
          <w:bCs/>
          <w:sz w:val="24"/>
          <w:szCs w:val="24"/>
        </w:rPr>
      </w:pPr>
      <w:r w:rsidRPr="00571381">
        <w:rPr>
          <w:rFonts w:ascii="Arial" w:hAnsi="Arial" w:cs="Arial"/>
          <w:b/>
          <w:bCs/>
          <w:sz w:val="24"/>
          <w:szCs w:val="24"/>
        </w:rPr>
        <w:t xml:space="preserve">Provision: </w:t>
      </w:r>
      <w:r w:rsidRPr="00571381">
        <w:rPr>
          <w:rFonts w:ascii="Arial" w:hAnsi="Arial" w:cs="Arial"/>
          <w:bCs/>
          <w:sz w:val="24"/>
          <w:szCs w:val="24"/>
        </w:rPr>
        <w:t>Higher Learning Needs Support Base (Unit) at The King’s Academy</w:t>
      </w:r>
      <w:r w:rsidRPr="00571381">
        <w:rPr>
          <w:rFonts w:ascii="Arial" w:hAnsi="Arial" w:cs="Arial"/>
          <w:b/>
          <w:bCs/>
          <w:sz w:val="24"/>
          <w:szCs w:val="24"/>
        </w:rPr>
        <w:t xml:space="preserve"> </w:t>
      </w:r>
    </w:p>
    <w:p w14:paraId="65276A2E" w14:textId="5DFC8D21" w:rsidR="00571381" w:rsidRPr="00571381" w:rsidRDefault="00571381" w:rsidP="00571381">
      <w:pPr>
        <w:shd w:val="clear" w:color="auto" w:fill="CCEFBD"/>
        <w:spacing w:line="259" w:lineRule="auto"/>
        <w:rPr>
          <w:rFonts w:ascii="Arial" w:hAnsi="Arial" w:cs="Arial"/>
          <w:bCs/>
          <w:sz w:val="24"/>
          <w:szCs w:val="24"/>
        </w:rPr>
      </w:pPr>
      <w:r w:rsidRPr="00571381">
        <w:rPr>
          <w:rFonts w:ascii="Arial" w:hAnsi="Arial" w:cs="Arial"/>
          <w:bCs/>
          <w:sz w:val="24"/>
          <w:szCs w:val="24"/>
        </w:rPr>
        <w:t>We have a specialist support unit for students with Higher Learning Needs. Our HLN Unit is a special provision within our mainstream school where students are taught in separate classes in order to meet their needs.</w:t>
      </w:r>
    </w:p>
    <w:p w14:paraId="342163B1" w14:textId="172BDFCE" w:rsidR="00571381" w:rsidRPr="00571381" w:rsidRDefault="00571381" w:rsidP="00571381">
      <w:pPr>
        <w:shd w:val="clear" w:color="auto" w:fill="CCEFBD"/>
        <w:spacing w:line="259" w:lineRule="auto"/>
        <w:rPr>
          <w:rFonts w:ascii="Arial" w:hAnsi="Arial" w:cs="Arial"/>
          <w:bCs/>
          <w:sz w:val="24"/>
          <w:szCs w:val="24"/>
        </w:rPr>
      </w:pPr>
      <w:r w:rsidRPr="00571381">
        <w:rPr>
          <w:rFonts w:ascii="Arial" w:hAnsi="Arial" w:cs="Arial"/>
          <w:bCs/>
          <w:sz w:val="24"/>
          <w:szCs w:val="24"/>
        </w:rPr>
        <w:t xml:space="preserve">‘Higher Learning Needs’ is an inclusive term for students who require specialist provision at school for cognition and learning needs. </w:t>
      </w:r>
    </w:p>
    <w:p w14:paraId="7FFA563D" w14:textId="77777777" w:rsidR="00571381" w:rsidRPr="00571381" w:rsidRDefault="00571381" w:rsidP="00571381">
      <w:pPr>
        <w:shd w:val="clear" w:color="auto" w:fill="CCEFBD"/>
        <w:spacing w:line="259" w:lineRule="auto"/>
        <w:rPr>
          <w:rFonts w:ascii="Arial" w:hAnsi="Arial" w:cs="Arial"/>
          <w:b/>
          <w:bCs/>
          <w:sz w:val="24"/>
          <w:szCs w:val="24"/>
        </w:rPr>
      </w:pPr>
      <w:r w:rsidRPr="00571381">
        <w:rPr>
          <w:rFonts w:ascii="Arial" w:hAnsi="Arial" w:cs="Arial"/>
          <w:b/>
          <w:bCs/>
          <w:sz w:val="24"/>
          <w:szCs w:val="24"/>
        </w:rPr>
        <w:t xml:space="preserve"> Criteria:</w:t>
      </w:r>
    </w:p>
    <w:p w14:paraId="6B5DB15B" w14:textId="6FD92EBD" w:rsidR="00571381" w:rsidRPr="00571381" w:rsidRDefault="00571381" w:rsidP="00571381">
      <w:pPr>
        <w:shd w:val="clear" w:color="auto" w:fill="CCEFBD"/>
        <w:spacing w:line="259" w:lineRule="auto"/>
        <w:rPr>
          <w:rFonts w:ascii="Arial" w:hAnsi="Arial" w:cs="Arial"/>
          <w:bCs/>
          <w:sz w:val="24"/>
          <w:szCs w:val="24"/>
        </w:rPr>
      </w:pPr>
      <w:r w:rsidRPr="00571381">
        <w:rPr>
          <w:rFonts w:ascii="Arial" w:hAnsi="Arial" w:cs="Arial"/>
          <w:b/>
          <w:bCs/>
          <w:sz w:val="24"/>
          <w:szCs w:val="24"/>
        </w:rPr>
        <w:t>•</w:t>
      </w:r>
      <w:r w:rsidRPr="00571381">
        <w:rPr>
          <w:rFonts w:ascii="Arial" w:hAnsi="Arial" w:cs="Arial"/>
          <w:b/>
          <w:bCs/>
          <w:sz w:val="24"/>
          <w:szCs w:val="24"/>
        </w:rPr>
        <w:tab/>
      </w:r>
      <w:r w:rsidR="00B25FEF" w:rsidRPr="00571381">
        <w:rPr>
          <w:rFonts w:ascii="Arial" w:hAnsi="Arial" w:cs="Arial"/>
          <w:bCs/>
          <w:sz w:val="24"/>
          <w:szCs w:val="24"/>
        </w:rPr>
        <w:t>Primary</w:t>
      </w:r>
      <w:r w:rsidRPr="00571381">
        <w:rPr>
          <w:rFonts w:ascii="Arial" w:hAnsi="Arial" w:cs="Arial"/>
          <w:bCs/>
          <w:sz w:val="24"/>
          <w:szCs w:val="24"/>
        </w:rPr>
        <w:t xml:space="preserve"> need</w:t>
      </w:r>
      <w:r w:rsidRPr="00571381">
        <w:rPr>
          <w:rFonts w:ascii="Arial" w:hAnsi="Arial" w:cs="Arial"/>
          <w:b/>
          <w:bCs/>
          <w:sz w:val="24"/>
          <w:szCs w:val="24"/>
        </w:rPr>
        <w:t xml:space="preserve"> MUST </w:t>
      </w:r>
      <w:r w:rsidRPr="00571381">
        <w:rPr>
          <w:rFonts w:ascii="Arial" w:hAnsi="Arial" w:cs="Arial"/>
          <w:bCs/>
          <w:sz w:val="24"/>
          <w:szCs w:val="24"/>
        </w:rPr>
        <w:t>be</w:t>
      </w:r>
      <w:r w:rsidRPr="00571381">
        <w:rPr>
          <w:rFonts w:ascii="Arial" w:hAnsi="Arial" w:cs="Arial"/>
          <w:b/>
          <w:bCs/>
          <w:sz w:val="24"/>
          <w:szCs w:val="24"/>
        </w:rPr>
        <w:t xml:space="preserve"> </w:t>
      </w:r>
      <w:r w:rsidRPr="00571381">
        <w:rPr>
          <w:rFonts w:ascii="Arial" w:hAnsi="Arial" w:cs="Arial"/>
          <w:bCs/>
          <w:sz w:val="24"/>
          <w:szCs w:val="24"/>
        </w:rPr>
        <w:t xml:space="preserve">Cognition and Learning </w:t>
      </w:r>
    </w:p>
    <w:p w14:paraId="41CB534D" w14:textId="1EF9AC8F" w:rsidR="00571381" w:rsidRPr="00571381" w:rsidRDefault="00571381" w:rsidP="00571381">
      <w:pPr>
        <w:pStyle w:val="ListParagraph"/>
        <w:numPr>
          <w:ilvl w:val="0"/>
          <w:numId w:val="48"/>
        </w:numPr>
        <w:shd w:val="clear" w:color="auto" w:fill="CCEFBD"/>
        <w:spacing w:line="259" w:lineRule="auto"/>
        <w:ind w:hanging="720"/>
        <w:rPr>
          <w:rFonts w:ascii="Arial" w:hAnsi="Arial" w:cs="Arial"/>
          <w:bCs/>
          <w:sz w:val="24"/>
          <w:szCs w:val="24"/>
        </w:rPr>
      </w:pPr>
      <w:r w:rsidRPr="00571381">
        <w:rPr>
          <w:rFonts w:ascii="Arial" w:hAnsi="Arial" w:cs="Arial"/>
          <w:bCs/>
          <w:sz w:val="24"/>
          <w:szCs w:val="24"/>
        </w:rPr>
        <w:t>have a learning disability or learning difficulties</w:t>
      </w:r>
    </w:p>
    <w:p w14:paraId="3047959A" w14:textId="17645DDF" w:rsidR="00571381" w:rsidRPr="00571381" w:rsidRDefault="00571381" w:rsidP="00571381">
      <w:pPr>
        <w:shd w:val="clear" w:color="auto" w:fill="CCEFBD"/>
        <w:spacing w:line="259" w:lineRule="auto"/>
        <w:ind w:left="709" w:hanging="709"/>
        <w:rPr>
          <w:rFonts w:ascii="Arial" w:hAnsi="Arial" w:cs="Arial"/>
          <w:bCs/>
          <w:sz w:val="24"/>
          <w:szCs w:val="24"/>
        </w:rPr>
      </w:pPr>
      <w:r w:rsidRPr="00571381">
        <w:rPr>
          <w:rFonts w:ascii="Arial" w:hAnsi="Arial" w:cs="Arial"/>
          <w:bCs/>
          <w:sz w:val="24"/>
          <w:szCs w:val="24"/>
        </w:rPr>
        <w:t>•</w:t>
      </w:r>
      <w:r w:rsidRPr="00571381">
        <w:rPr>
          <w:rFonts w:ascii="Arial" w:hAnsi="Arial" w:cs="Arial"/>
          <w:bCs/>
          <w:sz w:val="24"/>
          <w:szCs w:val="24"/>
        </w:rPr>
        <w:tab/>
        <w:t>be working at a level significantly below their peers and are significantly delay</w:t>
      </w:r>
      <w:r w:rsidR="00383D50">
        <w:rPr>
          <w:rFonts w:ascii="Arial" w:hAnsi="Arial" w:cs="Arial"/>
          <w:bCs/>
          <w:sz w:val="24"/>
          <w:szCs w:val="24"/>
        </w:rPr>
        <w:t>ed</w:t>
      </w:r>
      <w:r w:rsidRPr="00571381">
        <w:rPr>
          <w:rFonts w:ascii="Arial" w:hAnsi="Arial" w:cs="Arial"/>
          <w:bCs/>
          <w:sz w:val="24"/>
          <w:szCs w:val="24"/>
        </w:rPr>
        <w:t xml:space="preserve"> in learning (Working at Reception, Year 1 or Year 2 levels)</w:t>
      </w:r>
    </w:p>
    <w:p w14:paraId="45430C9D" w14:textId="77777777" w:rsidR="00571381" w:rsidRPr="00571381" w:rsidRDefault="00571381" w:rsidP="00571381">
      <w:pPr>
        <w:shd w:val="clear" w:color="auto" w:fill="CCEFBD"/>
        <w:spacing w:line="259" w:lineRule="auto"/>
        <w:rPr>
          <w:rFonts w:ascii="Arial" w:hAnsi="Arial" w:cs="Arial"/>
          <w:bCs/>
          <w:sz w:val="24"/>
          <w:szCs w:val="24"/>
        </w:rPr>
      </w:pPr>
      <w:r w:rsidRPr="00571381">
        <w:rPr>
          <w:rFonts w:ascii="Arial" w:hAnsi="Arial" w:cs="Arial"/>
          <w:bCs/>
          <w:sz w:val="24"/>
          <w:szCs w:val="24"/>
        </w:rPr>
        <w:t>•</w:t>
      </w:r>
      <w:r w:rsidRPr="00571381">
        <w:rPr>
          <w:rFonts w:ascii="Arial" w:hAnsi="Arial" w:cs="Arial"/>
          <w:bCs/>
          <w:sz w:val="24"/>
          <w:szCs w:val="24"/>
        </w:rPr>
        <w:tab/>
        <w:t>have low literacy levels</w:t>
      </w:r>
    </w:p>
    <w:p w14:paraId="3847AA71" w14:textId="77777777" w:rsidR="00571381" w:rsidRPr="00571381" w:rsidRDefault="00571381" w:rsidP="00571381">
      <w:pPr>
        <w:shd w:val="clear" w:color="auto" w:fill="CCEFBD"/>
        <w:spacing w:line="259" w:lineRule="auto"/>
        <w:rPr>
          <w:rFonts w:ascii="Arial" w:hAnsi="Arial" w:cs="Arial"/>
          <w:bCs/>
          <w:sz w:val="24"/>
          <w:szCs w:val="24"/>
        </w:rPr>
      </w:pPr>
      <w:r w:rsidRPr="00571381">
        <w:rPr>
          <w:rFonts w:ascii="Arial" w:hAnsi="Arial" w:cs="Arial"/>
          <w:bCs/>
          <w:sz w:val="24"/>
          <w:szCs w:val="24"/>
        </w:rPr>
        <w:t>•</w:t>
      </w:r>
      <w:r w:rsidRPr="00571381">
        <w:rPr>
          <w:rFonts w:ascii="Arial" w:hAnsi="Arial" w:cs="Arial"/>
          <w:bCs/>
          <w:sz w:val="24"/>
          <w:szCs w:val="24"/>
        </w:rPr>
        <w:tab/>
        <w:t>be classed as ‘vulnerable’ due to social and emotional needs</w:t>
      </w:r>
    </w:p>
    <w:p w14:paraId="30628EDD" w14:textId="77777777" w:rsidR="00571381" w:rsidRPr="00571381" w:rsidRDefault="00571381" w:rsidP="00571381">
      <w:pPr>
        <w:shd w:val="clear" w:color="auto" w:fill="CCEFBD"/>
        <w:spacing w:line="259" w:lineRule="auto"/>
        <w:ind w:left="709" w:hanging="709"/>
        <w:rPr>
          <w:rFonts w:ascii="Arial" w:hAnsi="Arial" w:cs="Arial"/>
          <w:bCs/>
          <w:sz w:val="24"/>
          <w:szCs w:val="24"/>
        </w:rPr>
      </w:pPr>
      <w:r w:rsidRPr="00571381">
        <w:rPr>
          <w:rFonts w:ascii="Arial" w:hAnsi="Arial" w:cs="Arial"/>
          <w:bCs/>
          <w:sz w:val="24"/>
          <w:szCs w:val="24"/>
        </w:rPr>
        <w:t>•</w:t>
      </w:r>
      <w:r w:rsidRPr="00571381">
        <w:rPr>
          <w:rFonts w:ascii="Arial" w:hAnsi="Arial" w:cs="Arial"/>
          <w:bCs/>
          <w:sz w:val="24"/>
          <w:szCs w:val="24"/>
        </w:rPr>
        <w:tab/>
        <w:t xml:space="preserve">likely to have an Education Health Care Plan with cognition and learning as a primary need </w:t>
      </w:r>
    </w:p>
    <w:p w14:paraId="500F77A5" w14:textId="77777777" w:rsidR="00571381" w:rsidRPr="00571381" w:rsidRDefault="00571381" w:rsidP="00571381">
      <w:pPr>
        <w:shd w:val="clear" w:color="auto" w:fill="CCEFBD"/>
        <w:spacing w:line="259" w:lineRule="auto"/>
        <w:rPr>
          <w:rFonts w:ascii="Arial" w:hAnsi="Arial" w:cs="Arial"/>
          <w:bCs/>
          <w:sz w:val="24"/>
          <w:szCs w:val="24"/>
        </w:rPr>
      </w:pPr>
      <w:r w:rsidRPr="00571381">
        <w:rPr>
          <w:rFonts w:ascii="Arial" w:hAnsi="Arial" w:cs="Arial"/>
          <w:bCs/>
          <w:sz w:val="24"/>
          <w:szCs w:val="24"/>
        </w:rPr>
        <w:t>Students who access our HLN unit are taught in smaller classes (12 students per class) and access shared support from the HLN team.  Students are also supported during break and lunchtimes.</w:t>
      </w:r>
    </w:p>
    <w:p w14:paraId="7C6DDA17" w14:textId="77777777" w:rsidR="00571381" w:rsidRPr="00571381" w:rsidRDefault="00571381" w:rsidP="00571381">
      <w:pPr>
        <w:shd w:val="clear" w:color="auto" w:fill="CCEFBD"/>
        <w:spacing w:line="259" w:lineRule="auto"/>
        <w:rPr>
          <w:rFonts w:ascii="Arial" w:hAnsi="Arial" w:cs="Arial"/>
          <w:bCs/>
          <w:sz w:val="24"/>
          <w:szCs w:val="24"/>
        </w:rPr>
      </w:pPr>
      <w:r w:rsidRPr="00571381">
        <w:rPr>
          <w:rFonts w:ascii="Arial" w:hAnsi="Arial" w:cs="Arial"/>
          <w:bCs/>
          <w:sz w:val="24"/>
          <w:szCs w:val="24"/>
        </w:rPr>
        <w:t xml:space="preserve">Students with Higher Learning Needs follow an alternative curriculum leading to Entry Level Qualifications.  Quality First Teaching is supplemented by literacy and numeracy interventions and personalised curriculum opportunities. Practical subjects and activities designed to develop independence and life skills are built into the curriculum from Year 7 onwards. </w:t>
      </w:r>
    </w:p>
    <w:p w14:paraId="11D56F16" w14:textId="1D54ACCD" w:rsidR="00304D00" w:rsidRPr="00571381" w:rsidRDefault="00571381" w:rsidP="00571381">
      <w:pPr>
        <w:shd w:val="clear" w:color="auto" w:fill="CCEFBD"/>
        <w:spacing w:line="259" w:lineRule="auto"/>
        <w:rPr>
          <w:rFonts w:ascii="Arial" w:hAnsi="Arial" w:cs="Arial"/>
          <w:sz w:val="24"/>
          <w:szCs w:val="24"/>
        </w:rPr>
      </w:pPr>
      <w:r w:rsidRPr="00571381">
        <w:rPr>
          <w:rFonts w:ascii="Arial" w:hAnsi="Arial" w:cs="Arial"/>
          <w:bCs/>
          <w:sz w:val="24"/>
          <w:szCs w:val="24"/>
        </w:rPr>
        <w:t>Our students with HLN benefit from attending mainstream tutor groups and being part of wider academy life such as extracurricular events and clubs, whilst being taught within the HLN classes for all subjects.</w:t>
      </w:r>
    </w:p>
    <w:p w14:paraId="6CEA4E81" w14:textId="77777777" w:rsidR="00304D00" w:rsidRPr="00571381" w:rsidRDefault="00304D00" w:rsidP="00304D00">
      <w:pPr>
        <w:shd w:val="clear" w:color="auto" w:fill="CCEFBD"/>
        <w:spacing w:line="259" w:lineRule="auto"/>
        <w:rPr>
          <w:rFonts w:ascii="Arial" w:hAnsi="Arial" w:cs="Arial"/>
          <w:sz w:val="24"/>
          <w:szCs w:val="24"/>
        </w:rPr>
      </w:pPr>
    </w:p>
    <w:p w14:paraId="5E91A7B9" w14:textId="4621703E" w:rsidR="003D300E" w:rsidRPr="00571381" w:rsidRDefault="003D300E">
      <w:pPr>
        <w:spacing w:line="259" w:lineRule="auto"/>
        <w:rPr>
          <w:sz w:val="24"/>
          <w:szCs w:val="24"/>
        </w:rPr>
      </w:pPr>
    </w:p>
    <w:p w14:paraId="0BDBE2C1" w14:textId="370B3332" w:rsidR="00B74BEF" w:rsidRDefault="00B74BEF">
      <w:pPr>
        <w:spacing w:line="259" w:lineRule="auto"/>
        <w:rPr>
          <w:sz w:val="24"/>
          <w:szCs w:val="24"/>
        </w:rPr>
      </w:pPr>
    </w:p>
    <w:p w14:paraId="43B7D749" w14:textId="77777777" w:rsidR="00B25FEF" w:rsidRPr="00571381" w:rsidRDefault="00B25FEF">
      <w:pPr>
        <w:spacing w:line="259" w:lineRule="auto"/>
        <w:rPr>
          <w:sz w:val="24"/>
          <w:szCs w:val="24"/>
        </w:rPr>
      </w:pPr>
    </w:p>
    <w:p w14:paraId="68695DE6" w14:textId="2D443059" w:rsidR="00B74BEF" w:rsidRPr="00571381" w:rsidRDefault="00B74BEF">
      <w:pPr>
        <w:spacing w:line="259" w:lineRule="auto"/>
        <w:rPr>
          <w:sz w:val="24"/>
          <w:szCs w:val="24"/>
        </w:rPr>
      </w:pPr>
    </w:p>
    <w:p w14:paraId="2BFFA079" w14:textId="08BC0925" w:rsidR="00B74BEF" w:rsidRPr="00571381" w:rsidRDefault="00B74BEF">
      <w:pPr>
        <w:spacing w:line="259" w:lineRule="auto"/>
        <w:rPr>
          <w:sz w:val="24"/>
          <w:szCs w:val="24"/>
        </w:rPr>
      </w:pPr>
    </w:p>
    <w:p w14:paraId="30B772FC" w14:textId="08C2FD46" w:rsidR="00B74BEF" w:rsidRPr="00571381" w:rsidRDefault="00B74BEF">
      <w:pPr>
        <w:spacing w:line="259" w:lineRule="auto"/>
        <w:rPr>
          <w:sz w:val="24"/>
          <w:szCs w:val="24"/>
        </w:rPr>
      </w:pPr>
    </w:p>
    <w:p w14:paraId="3B7B2419" w14:textId="142CDCDD" w:rsidR="00B74BEF" w:rsidRPr="00571381" w:rsidRDefault="00B74BEF">
      <w:pPr>
        <w:spacing w:line="259" w:lineRule="auto"/>
        <w:rPr>
          <w:sz w:val="24"/>
          <w:szCs w:val="24"/>
        </w:rPr>
      </w:pPr>
    </w:p>
    <w:p w14:paraId="1BA0B89B" w14:textId="4D858CD0" w:rsidR="00304D00" w:rsidRPr="00571381" w:rsidRDefault="00304D00" w:rsidP="00304D00">
      <w:pPr>
        <w:shd w:val="clear" w:color="auto" w:fill="CCEFBD"/>
        <w:rPr>
          <w:rFonts w:ascii="Arial" w:hAnsi="Arial" w:cs="Arial"/>
          <w:b/>
          <w:bCs/>
          <w:color w:val="0D0D0D" w:themeColor="text1" w:themeTint="F2"/>
          <w:sz w:val="24"/>
          <w:szCs w:val="24"/>
        </w:rPr>
      </w:pPr>
      <w:r w:rsidRPr="00571381">
        <w:rPr>
          <w:rFonts w:ascii="Arial" w:hAnsi="Arial" w:cs="Arial"/>
          <w:b/>
          <w:bCs/>
          <w:color w:val="0D0D0D" w:themeColor="text1" w:themeTint="F2"/>
          <w:sz w:val="24"/>
          <w:szCs w:val="24"/>
        </w:rPr>
        <w:t>Higher Learning Need</w:t>
      </w:r>
      <w:r w:rsidR="0006272C" w:rsidRPr="00571381">
        <w:rPr>
          <w:rFonts w:ascii="Arial" w:hAnsi="Arial" w:cs="Arial"/>
          <w:b/>
          <w:bCs/>
          <w:color w:val="0D0D0D" w:themeColor="text1" w:themeTint="F2"/>
          <w:sz w:val="24"/>
          <w:szCs w:val="24"/>
        </w:rPr>
        <w:t>s</w:t>
      </w:r>
    </w:p>
    <w:p w14:paraId="7FD6C45B" w14:textId="7E12276C" w:rsidR="00304D00" w:rsidRPr="00571381" w:rsidRDefault="00304D00" w:rsidP="00304D00">
      <w:pPr>
        <w:spacing w:line="259" w:lineRule="auto"/>
        <w:rPr>
          <w:sz w:val="24"/>
          <w:szCs w:val="24"/>
        </w:rPr>
      </w:pPr>
    </w:p>
    <w:p w14:paraId="4E38F48C" w14:textId="197F5904" w:rsidR="00304D00" w:rsidRPr="00571381" w:rsidRDefault="00D866EF" w:rsidP="00304D00">
      <w:pPr>
        <w:shd w:val="clear" w:color="auto" w:fill="CCEFBD"/>
        <w:spacing w:line="259" w:lineRule="auto"/>
        <w:rPr>
          <w:rFonts w:ascii="Arial" w:hAnsi="Arial" w:cs="Arial"/>
          <w:sz w:val="24"/>
          <w:szCs w:val="24"/>
        </w:rPr>
      </w:pPr>
      <w:r w:rsidRPr="00571381">
        <w:rPr>
          <w:rFonts w:ascii="Arial" w:hAnsi="Arial" w:cs="Arial"/>
          <w:noProof/>
          <w:sz w:val="24"/>
          <w:szCs w:val="24"/>
          <w:lang w:eastAsia="en-GB"/>
        </w:rPr>
        <w:drawing>
          <wp:anchor distT="0" distB="0" distL="114300" distR="114300" simplePos="0" relativeHeight="251885568" behindDoc="0" locked="0" layoutInCell="1" allowOverlap="1" wp14:anchorId="233EBB85" wp14:editId="5FF78BEF">
            <wp:simplePos x="0" y="0"/>
            <wp:positionH relativeFrom="margin">
              <wp:align>right</wp:align>
            </wp:positionH>
            <wp:positionV relativeFrom="paragraph">
              <wp:posOffset>13970</wp:posOffset>
            </wp:positionV>
            <wp:extent cx="2129790" cy="782320"/>
            <wp:effectExtent l="0" t="0" r="3810" b="0"/>
            <wp:wrapThrough wrapText="bothSides">
              <wp:wrapPolygon edited="0">
                <wp:start x="0" y="0"/>
                <wp:lineTo x="0" y="21039"/>
                <wp:lineTo x="21445" y="21039"/>
                <wp:lineTo x="21445" y="0"/>
                <wp:lineTo x="0" y="0"/>
              </wp:wrapPolygon>
            </wp:wrapThrough>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9790" cy="782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9ED">
        <w:rPr>
          <w:rFonts w:ascii="Arial" w:hAnsi="Arial" w:cs="Arial"/>
          <w:b/>
          <w:bCs/>
          <w:sz w:val="24"/>
          <w:szCs w:val="24"/>
        </w:rPr>
        <w:t>Provision</w:t>
      </w:r>
      <w:r w:rsidR="00CA59ED">
        <w:rPr>
          <w:rFonts w:ascii="Arial" w:hAnsi="Arial" w:cs="Arial"/>
          <w:sz w:val="24"/>
          <w:szCs w:val="24"/>
        </w:rPr>
        <w:t>:  Unity City Academy -</w:t>
      </w:r>
      <w:r w:rsidR="00304D00" w:rsidRPr="00571381">
        <w:rPr>
          <w:rFonts w:ascii="Arial" w:hAnsi="Arial" w:cs="Arial"/>
          <w:sz w:val="24"/>
          <w:szCs w:val="24"/>
        </w:rPr>
        <w:t xml:space="preserve"> Additionally Resourced Provision </w:t>
      </w:r>
    </w:p>
    <w:p w14:paraId="0F956817" w14:textId="77777777" w:rsidR="00CA59ED" w:rsidRPr="00571381" w:rsidRDefault="00CA59ED" w:rsidP="00CA59ED">
      <w:pPr>
        <w:shd w:val="clear" w:color="auto" w:fill="CCEFBD"/>
        <w:spacing w:line="259" w:lineRule="auto"/>
        <w:rPr>
          <w:rFonts w:ascii="Arial" w:hAnsi="Arial" w:cs="Arial"/>
          <w:b/>
          <w:bCs/>
          <w:sz w:val="24"/>
          <w:szCs w:val="24"/>
        </w:rPr>
      </w:pPr>
      <w:r w:rsidRPr="00571381">
        <w:rPr>
          <w:rFonts w:ascii="Arial" w:hAnsi="Arial" w:cs="Arial"/>
          <w:b/>
          <w:bCs/>
          <w:sz w:val="24"/>
          <w:szCs w:val="24"/>
        </w:rPr>
        <w:t>Criteria:</w:t>
      </w:r>
    </w:p>
    <w:p w14:paraId="71C6E9A2" w14:textId="77777777" w:rsidR="00CA59ED" w:rsidRPr="00571381" w:rsidRDefault="00CA59ED" w:rsidP="00CA59ED">
      <w:pPr>
        <w:shd w:val="clear" w:color="auto" w:fill="CCEFBD"/>
        <w:spacing w:line="259" w:lineRule="auto"/>
        <w:rPr>
          <w:rFonts w:ascii="Arial" w:hAnsi="Arial" w:cs="Arial"/>
          <w:bCs/>
          <w:sz w:val="24"/>
          <w:szCs w:val="24"/>
        </w:rPr>
      </w:pPr>
      <w:r w:rsidRPr="00571381">
        <w:rPr>
          <w:rFonts w:ascii="Arial" w:hAnsi="Arial" w:cs="Arial"/>
          <w:b/>
          <w:bCs/>
          <w:sz w:val="24"/>
          <w:szCs w:val="24"/>
        </w:rPr>
        <w:t>•</w:t>
      </w:r>
      <w:r w:rsidRPr="00571381">
        <w:rPr>
          <w:rFonts w:ascii="Arial" w:hAnsi="Arial" w:cs="Arial"/>
          <w:b/>
          <w:bCs/>
          <w:sz w:val="24"/>
          <w:szCs w:val="24"/>
        </w:rPr>
        <w:tab/>
      </w:r>
      <w:r w:rsidRPr="00571381">
        <w:rPr>
          <w:rFonts w:ascii="Arial" w:hAnsi="Arial" w:cs="Arial"/>
          <w:bCs/>
          <w:sz w:val="24"/>
          <w:szCs w:val="24"/>
        </w:rPr>
        <w:t>primary need</w:t>
      </w:r>
      <w:r w:rsidRPr="00571381">
        <w:rPr>
          <w:rFonts w:ascii="Arial" w:hAnsi="Arial" w:cs="Arial"/>
          <w:b/>
          <w:bCs/>
          <w:sz w:val="24"/>
          <w:szCs w:val="24"/>
        </w:rPr>
        <w:t xml:space="preserve"> MUST </w:t>
      </w:r>
      <w:r w:rsidRPr="00571381">
        <w:rPr>
          <w:rFonts w:ascii="Arial" w:hAnsi="Arial" w:cs="Arial"/>
          <w:bCs/>
          <w:sz w:val="24"/>
          <w:szCs w:val="24"/>
        </w:rPr>
        <w:t>be</w:t>
      </w:r>
      <w:r w:rsidRPr="00571381">
        <w:rPr>
          <w:rFonts w:ascii="Arial" w:hAnsi="Arial" w:cs="Arial"/>
          <w:b/>
          <w:bCs/>
          <w:sz w:val="24"/>
          <w:szCs w:val="24"/>
        </w:rPr>
        <w:t xml:space="preserve"> </w:t>
      </w:r>
      <w:r w:rsidRPr="00571381">
        <w:rPr>
          <w:rFonts w:ascii="Arial" w:hAnsi="Arial" w:cs="Arial"/>
          <w:bCs/>
          <w:sz w:val="24"/>
          <w:szCs w:val="24"/>
        </w:rPr>
        <w:t xml:space="preserve">Cognition and Learning </w:t>
      </w:r>
    </w:p>
    <w:p w14:paraId="76FDDD4A" w14:textId="77777777" w:rsidR="00CA59ED" w:rsidRPr="00571381" w:rsidRDefault="00CA59ED" w:rsidP="00CA59ED">
      <w:pPr>
        <w:pStyle w:val="ListParagraph"/>
        <w:numPr>
          <w:ilvl w:val="0"/>
          <w:numId w:val="48"/>
        </w:numPr>
        <w:shd w:val="clear" w:color="auto" w:fill="CCEFBD"/>
        <w:spacing w:line="259" w:lineRule="auto"/>
        <w:ind w:hanging="720"/>
        <w:rPr>
          <w:rFonts w:ascii="Arial" w:hAnsi="Arial" w:cs="Arial"/>
          <w:bCs/>
          <w:sz w:val="24"/>
          <w:szCs w:val="24"/>
        </w:rPr>
      </w:pPr>
      <w:r w:rsidRPr="00571381">
        <w:rPr>
          <w:rFonts w:ascii="Arial" w:hAnsi="Arial" w:cs="Arial"/>
          <w:bCs/>
          <w:sz w:val="24"/>
          <w:szCs w:val="24"/>
        </w:rPr>
        <w:t>have a learning disability or learning difficulties</w:t>
      </w:r>
    </w:p>
    <w:p w14:paraId="041F6064" w14:textId="77777777" w:rsidR="00CA59ED" w:rsidRPr="00571381" w:rsidRDefault="00CA59ED" w:rsidP="00CA59ED">
      <w:pPr>
        <w:shd w:val="clear" w:color="auto" w:fill="CCEFBD"/>
        <w:spacing w:line="259" w:lineRule="auto"/>
        <w:ind w:left="709" w:hanging="709"/>
        <w:rPr>
          <w:rFonts w:ascii="Arial" w:hAnsi="Arial" w:cs="Arial"/>
          <w:bCs/>
          <w:sz w:val="24"/>
          <w:szCs w:val="24"/>
        </w:rPr>
      </w:pPr>
      <w:r w:rsidRPr="00571381">
        <w:rPr>
          <w:rFonts w:ascii="Arial" w:hAnsi="Arial" w:cs="Arial"/>
          <w:bCs/>
          <w:sz w:val="24"/>
          <w:szCs w:val="24"/>
        </w:rPr>
        <w:t>•</w:t>
      </w:r>
      <w:r w:rsidRPr="00571381">
        <w:rPr>
          <w:rFonts w:ascii="Arial" w:hAnsi="Arial" w:cs="Arial"/>
          <w:bCs/>
          <w:sz w:val="24"/>
          <w:szCs w:val="24"/>
        </w:rPr>
        <w:tab/>
        <w:t>be working at a level significantly below their peers and are significantly delaying in learning (Working at Reception, Year 1 or Year 2 levels)</w:t>
      </w:r>
    </w:p>
    <w:p w14:paraId="42C17D39" w14:textId="77777777" w:rsidR="00CA59ED" w:rsidRPr="00571381" w:rsidRDefault="00CA59ED" w:rsidP="00CA59ED">
      <w:pPr>
        <w:shd w:val="clear" w:color="auto" w:fill="CCEFBD"/>
        <w:spacing w:line="259" w:lineRule="auto"/>
        <w:rPr>
          <w:rFonts w:ascii="Arial" w:hAnsi="Arial" w:cs="Arial"/>
          <w:bCs/>
          <w:sz w:val="24"/>
          <w:szCs w:val="24"/>
        </w:rPr>
      </w:pPr>
      <w:r w:rsidRPr="00571381">
        <w:rPr>
          <w:rFonts w:ascii="Arial" w:hAnsi="Arial" w:cs="Arial"/>
          <w:bCs/>
          <w:sz w:val="24"/>
          <w:szCs w:val="24"/>
        </w:rPr>
        <w:t>•</w:t>
      </w:r>
      <w:r w:rsidRPr="00571381">
        <w:rPr>
          <w:rFonts w:ascii="Arial" w:hAnsi="Arial" w:cs="Arial"/>
          <w:bCs/>
          <w:sz w:val="24"/>
          <w:szCs w:val="24"/>
        </w:rPr>
        <w:tab/>
        <w:t>have low literacy levels</w:t>
      </w:r>
    </w:p>
    <w:p w14:paraId="13EDC395" w14:textId="77777777" w:rsidR="00CA59ED" w:rsidRPr="00571381" w:rsidRDefault="00CA59ED" w:rsidP="00CA59ED">
      <w:pPr>
        <w:shd w:val="clear" w:color="auto" w:fill="CCEFBD"/>
        <w:spacing w:line="259" w:lineRule="auto"/>
        <w:rPr>
          <w:rFonts w:ascii="Arial" w:hAnsi="Arial" w:cs="Arial"/>
          <w:bCs/>
          <w:sz w:val="24"/>
          <w:szCs w:val="24"/>
        </w:rPr>
      </w:pPr>
      <w:r w:rsidRPr="00571381">
        <w:rPr>
          <w:rFonts w:ascii="Arial" w:hAnsi="Arial" w:cs="Arial"/>
          <w:bCs/>
          <w:sz w:val="24"/>
          <w:szCs w:val="24"/>
        </w:rPr>
        <w:t>•</w:t>
      </w:r>
      <w:r w:rsidRPr="00571381">
        <w:rPr>
          <w:rFonts w:ascii="Arial" w:hAnsi="Arial" w:cs="Arial"/>
          <w:bCs/>
          <w:sz w:val="24"/>
          <w:szCs w:val="24"/>
        </w:rPr>
        <w:tab/>
        <w:t>be classed as ‘vulnerable’ due to social and emotional needs</w:t>
      </w:r>
    </w:p>
    <w:p w14:paraId="2374F6BC" w14:textId="77777777" w:rsidR="00CA59ED" w:rsidRPr="00571381" w:rsidRDefault="00CA59ED" w:rsidP="00CA59ED">
      <w:pPr>
        <w:shd w:val="clear" w:color="auto" w:fill="CCEFBD"/>
        <w:spacing w:line="259" w:lineRule="auto"/>
        <w:ind w:left="709" w:hanging="709"/>
        <w:rPr>
          <w:rFonts w:ascii="Arial" w:hAnsi="Arial" w:cs="Arial"/>
          <w:bCs/>
          <w:sz w:val="24"/>
          <w:szCs w:val="24"/>
        </w:rPr>
      </w:pPr>
      <w:r w:rsidRPr="00571381">
        <w:rPr>
          <w:rFonts w:ascii="Arial" w:hAnsi="Arial" w:cs="Arial"/>
          <w:bCs/>
          <w:sz w:val="24"/>
          <w:szCs w:val="24"/>
        </w:rPr>
        <w:t>•</w:t>
      </w:r>
      <w:r w:rsidRPr="00571381">
        <w:rPr>
          <w:rFonts w:ascii="Arial" w:hAnsi="Arial" w:cs="Arial"/>
          <w:bCs/>
          <w:sz w:val="24"/>
          <w:szCs w:val="24"/>
        </w:rPr>
        <w:tab/>
        <w:t xml:space="preserve">likely to have an Education Health Care Plan with cognition and learning as a primary need </w:t>
      </w:r>
    </w:p>
    <w:p w14:paraId="7A0A6EF4" w14:textId="77777777" w:rsidR="00304D00" w:rsidRPr="00571381" w:rsidRDefault="00304D00" w:rsidP="00304D00">
      <w:pPr>
        <w:shd w:val="clear" w:color="auto" w:fill="CCEFBD"/>
        <w:spacing w:line="259" w:lineRule="auto"/>
        <w:rPr>
          <w:rFonts w:ascii="Arial" w:hAnsi="Arial" w:cs="Arial"/>
          <w:sz w:val="24"/>
          <w:szCs w:val="24"/>
        </w:rPr>
      </w:pPr>
    </w:p>
    <w:p w14:paraId="7D4F8D82" w14:textId="77777777" w:rsidR="00304D00" w:rsidRPr="00571381" w:rsidRDefault="00304D00" w:rsidP="00304D00">
      <w:pPr>
        <w:shd w:val="clear" w:color="auto" w:fill="CCEFBD"/>
        <w:spacing w:line="259" w:lineRule="auto"/>
        <w:rPr>
          <w:rFonts w:ascii="Arial" w:hAnsi="Arial" w:cs="Arial"/>
          <w:sz w:val="24"/>
          <w:szCs w:val="24"/>
          <w:lang w:val="en-US"/>
        </w:rPr>
      </w:pPr>
      <w:r w:rsidRPr="00571381">
        <w:rPr>
          <w:rFonts w:ascii="Arial" w:hAnsi="Arial" w:cs="Arial"/>
          <w:b/>
          <w:bCs/>
          <w:sz w:val="24"/>
          <w:szCs w:val="24"/>
        </w:rPr>
        <w:t xml:space="preserve">Offer: </w:t>
      </w:r>
      <w:r w:rsidRPr="00571381">
        <w:rPr>
          <w:rFonts w:ascii="Arial" w:hAnsi="Arial" w:cs="Arial"/>
          <w:sz w:val="24"/>
          <w:szCs w:val="24"/>
          <w:lang w:val="en-US"/>
        </w:rPr>
        <w:t>Unity City Academy hosts a Local Authority 30 place High Needs Learning Base. Students that attend here have a range of learning needs that range from moderate learning to significant learning difficulties.</w:t>
      </w:r>
    </w:p>
    <w:p w14:paraId="6FF4B2A1" w14:textId="77777777" w:rsidR="00304D00" w:rsidRPr="00571381" w:rsidRDefault="00304D00" w:rsidP="00304D00">
      <w:pPr>
        <w:shd w:val="clear" w:color="auto" w:fill="CCEFBD"/>
        <w:spacing w:line="259" w:lineRule="auto"/>
        <w:rPr>
          <w:rFonts w:ascii="Arial" w:hAnsi="Arial" w:cs="Arial"/>
          <w:b/>
          <w:bCs/>
          <w:sz w:val="24"/>
          <w:szCs w:val="24"/>
        </w:rPr>
      </w:pPr>
    </w:p>
    <w:p w14:paraId="1975B4D0" w14:textId="77777777" w:rsidR="00304D00" w:rsidRPr="00571381" w:rsidRDefault="00304D00" w:rsidP="00304D00">
      <w:pPr>
        <w:shd w:val="clear" w:color="auto" w:fill="CCEFBD"/>
        <w:spacing w:line="259" w:lineRule="auto"/>
        <w:rPr>
          <w:rFonts w:ascii="Arial" w:hAnsi="Arial" w:cs="Arial"/>
          <w:sz w:val="24"/>
          <w:szCs w:val="24"/>
        </w:rPr>
      </w:pPr>
      <w:r w:rsidRPr="00571381">
        <w:rPr>
          <w:rFonts w:ascii="Arial" w:hAnsi="Arial" w:cs="Arial"/>
          <w:b/>
          <w:bCs/>
          <w:sz w:val="24"/>
          <w:szCs w:val="24"/>
        </w:rPr>
        <w:t xml:space="preserve">Where will they be educated: </w:t>
      </w:r>
      <w:r w:rsidRPr="00571381">
        <w:rPr>
          <w:rFonts w:ascii="Arial" w:hAnsi="Arial" w:cs="Arial"/>
          <w:sz w:val="24"/>
          <w:szCs w:val="24"/>
        </w:rPr>
        <w:t>Lessons provided within the Academy’s Base Provision and within mainstream classes</w:t>
      </w:r>
    </w:p>
    <w:p w14:paraId="53A65FCF" w14:textId="77777777" w:rsidR="00304D00" w:rsidRPr="00571381" w:rsidRDefault="00304D00" w:rsidP="00304D00">
      <w:pPr>
        <w:shd w:val="clear" w:color="auto" w:fill="CCEFBD"/>
        <w:spacing w:line="259" w:lineRule="auto"/>
        <w:rPr>
          <w:rFonts w:ascii="Arial" w:hAnsi="Arial" w:cs="Arial"/>
          <w:b/>
          <w:bCs/>
          <w:sz w:val="24"/>
          <w:szCs w:val="24"/>
        </w:rPr>
      </w:pPr>
    </w:p>
    <w:p w14:paraId="30B676A5" w14:textId="0882A8A9" w:rsidR="00304D00" w:rsidRPr="00571381" w:rsidRDefault="00304D00" w:rsidP="00304D00">
      <w:pPr>
        <w:shd w:val="clear" w:color="auto" w:fill="CCEFBD"/>
        <w:spacing w:line="259" w:lineRule="auto"/>
        <w:rPr>
          <w:rFonts w:ascii="Arial" w:hAnsi="Arial" w:cs="Arial"/>
          <w:sz w:val="24"/>
          <w:szCs w:val="24"/>
          <w:lang w:val="en-US"/>
        </w:rPr>
      </w:pPr>
      <w:r w:rsidRPr="00571381">
        <w:rPr>
          <w:rFonts w:ascii="Arial" w:hAnsi="Arial" w:cs="Arial"/>
          <w:b/>
          <w:bCs/>
          <w:sz w:val="24"/>
          <w:szCs w:val="24"/>
        </w:rPr>
        <w:t xml:space="preserve">Additional Information:  </w:t>
      </w:r>
      <w:r w:rsidRPr="00571381">
        <w:rPr>
          <w:rFonts w:ascii="Arial" w:hAnsi="Arial" w:cs="Arial"/>
          <w:sz w:val="24"/>
          <w:szCs w:val="24"/>
          <w:lang w:val="en-US"/>
        </w:rPr>
        <w:t>The Academy’s Base provision enables smaller class sizes with greater staffing support for the students.  A tailored curriculum can be offered, on an individual basis, which allows the students to join the main Academy groups for various lessons that will stretch, challenge and engage them further during their educational journey.  More appropriate specifications are followed to enable learners to gain success throughout their time with us, with students completing courses such as Life Skills and Entry level certificates.</w:t>
      </w:r>
    </w:p>
    <w:p w14:paraId="178D1D8F" w14:textId="77777777" w:rsidR="00304D00" w:rsidRPr="00571381" w:rsidRDefault="00304D00" w:rsidP="00304D00">
      <w:pPr>
        <w:shd w:val="clear" w:color="auto" w:fill="CCEFBD"/>
        <w:spacing w:line="259" w:lineRule="auto"/>
        <w:rPr>
          <w:rFonts w:ascii="Arial" w:hAnsi="Arial" w:cs="Arial"/>
          <w:sz w:val="24"/>
          <w:szCs w:val="24"/>
          <w:lang w:val="en-US"/>
        </w:rPr>
      </w:pPr>
    </w:p>
    <w:p w14:paraId="62F267BD" w14:textId="77777777" w:rsidR="00304D00" w:rsidRPr="00571381" w:rsidRDefault="00304D00" w:rsidP="00304D00">
      <w:pPr>
        <w:shd w:val="clear" w:color="auto" w:fill="CCEFBD"/>
        <w:spacing w:line="259" w:lineRule="auto"/>
        <w:rPr>
          <w:rFonts w:ascii="Arial" w:hAnsi="Arial" w:cs="Arial"/>
          <w:sz w:val="24"/>
          <w:szCs w:val="24"/>
        </w:rPr>
      </w:pPr>
    </w:p>
    <w:p w14:paraId="31A46C95" w14:textId="3DA345F4" w:rsidR="003D300E" w:rsidRPr="00571381" w:rsidRDefault="003D300E">
      <w:pPr>
        <w:spacing w:line="259" w:lineRule="auto"/>
        <w:rPr>
          <w:sz w:val="24"/>
          <w:szCs w:val="24"/>
        </w:rPr>
      </w:pPr>
    </w:p>
    <w:p w14:paraId="3BBF751D" w14:textId="3AFC9A59" w:rsidR="00B74BEF" w:rsidRPr="00571381" w:rsidRDefault="00B74BEF">
      <w:pPr>
        <w:spacing w:line="259" w:lineRule="auto"/>
        <w:rPr>
          <w:sz w:val="24"/>
          <w:szCs w:val="24"/>
        </w:rPr>
      </w:pPr>
    </w:p>
    <w:p w14:paraId="07BA26BF" w14:textId="0B6D1BC5" w:rsidR="00B74BEF" w:rsidRPr="00571381" w:rsidRDefault="00B74BEF">
      <w:pPr>
        <w:spacing w:line="259" w:lineRule="auto"/>
        <w:rPr>
          <w:sz w:val="24"/>
          <w:szCs w:val="24"/>
        </w:rPr>
      </w:pPr>
    </w:p>
    <w:p w14:paraId="73CF18C0" w14:textId="6AF562D3" w:rsidR="00B74BEF" w:rsidRPr="00571381" w:rsidRDefault="00B74BEF">
      <w:pPr>
        <w:spacing w:line="259" w:lineRule="auto"/>
        <w:rPr>
          <w:sz w:val="24"/>
          <w:szCs w:val="24"/>
        </w:rPr>
      </w:pPr>
    </w:p>
    <w:p w14:paraId="62DD3A34" w14:textId="5C0EB8FA" w:rsidR="00B74BEF" w:rsidRPr="00571381" w:rsidRDefault="00B74BEF">
      <w:pPr>
        <w:spacing w:line="259" w:lineRule="auto"/>
        <w:rPr>
          <w:sz w:val="24"/>
          <w:szCs w:val="24"/>
        </w:rPr>
      </w:pPr>
    </w:p>
    <w:p w14:paraId="3BDB31BA" w14:textId="28AA5C0C" w:rsidR="00B74BEF" w:rsidRPr="00571381" w:rsidRDefault="00B74BEF">
      <w:pPr>
        <w:spacing w:line="259" w:lineRule="auto"/>
        <w:rPr>
          <w:sz w:val="24"/>
          <w:szCs w:val="24"/>
        </w:rPr>
      </w:pPr>
    </w:p>
    <w:p w14:paraId="2A99F055" w14:textId="77777777" w:rsidR="00AC2FA9" w:rsidRPr="00571381" w:rsidRDefault="00AC2FA9">
      <w:pPr>
        <w:spacing w:line="259" w:lineRule="auto"/>
        <w:rPr>
          <w:sz w:val="24"/>
          <w:szCs w:val="24"/>
        </w:rPr>
      </w:pPr>
    </w:p>
    <w:p w14:paraId="1AF056F6" w14:textId="77777777" w:rsidR="001A2790" w:rsidRPr="00571381" w:rsidRDefault="001A2790" w:rsidP="001A2790">
      <w:pPr>
        <w:shd w:val="clear" w:color="auto" w:fill="2E74B5" w:themeFill="accent5" w:themeFillShade="BF"/>
        <w:rPr>
          <w:rFonts w:ascii="Arial" w:hAnsi="Arial" w:cs="Arial"/>
          <w:b/>
          <w:bCs/>
          <w:color w:val="FFFFFF" w:themeColor="background1"/>
          <w:sz w:val="24"/>
          <w:szCs w:val="24"/>
        </w:rPr>
      </w:pPr>
      <w:r w:rsidRPr="00571381">
        <w:rPr>
          <w:rFonts w:ascii="Arial" w:hAnsi="Arial" w:cs="Arial"/>
          <w:b/>
          <w:bCs/>
          <w:color w:val="FFFFFF" w:themeColor="background1"/>
          <w:sz w:val="24"/>
          <w:szCs w:val="24"/>
        </w:rPr>
        <w:t>Specialist Schools</w:t>
      </w:r>
    </w:p>
    <w:p w14:paraId="0E50E5A3" w14:textId="77777777" w:rsidR="006D2292" w:rsidRPr="00571381" w:rsidRDefault="006D2292" w:rsidP="001A2790">
      <w:pPr>
        <w:shd w:val="clear" w:color="auto" w:fill="FFFFFF"/>
        <w:spacing w:line="240" w:lineRule="auto"/>
        <w:rPr>
          <w:rFonts w:ascii="Arial" w:hAnsi="Arial" w:cs="Arial"/>
          <w:color w:val="000000" w:themeColor="text1"/>
          <w:sz w:val="24"/>
          <w:szCs w:val="24"/>
        </w:rPr>
      </w:pPr>
    </w:p>
    <w:p w14:paraId="1144D045" w14:textId="7D2BA474" w:rsidR="001A2790" w:rsidRPr="00571381" w:rsidRDefault="001A2790" w:rsidP="001A2790">
      <w:pPr>
        <w:shd w:val="clear" w:color="auto" w:fill="FFFFFF"/>
        <w:spacing w:line="240" w:lineRule="auto"/>
        <w:rPr>
          <w:rFonts w:ascii="Arial" w:hAnsi="Arial" w:cs="Arial"/>
          <w:color w:val="000000" w:themeColor="text1"/>
          <w:sz w:val="24"/>
          <w:szCs w:val="24"/>
        </w:rPr>
      </w:pPr>
      <w:r w:rsidRPr="00571381">
        <w:rPr>
          <w:rFonts w:ascii="Arial" w:hAnsi="Arial" w:cs="Arial"/>
          <w:color w:val="000000" w:themeColor="text1"/>
          <w:sz w:val="24"/>
          <w:szCs w:val="24"/>
        </w:rPr>
        <w:t xml:space="preserve">Some children and young people may need to attend a special school. These children must have an Education, Health and Care Plan. </w:t>
      </w:r>
    </w:p>
    <w:p w14:paraId="17F6A3B0" w14:textId="77777777" w:rsidR="001A2790" w:rsidRPr="00571381" w:rsidRDefault="001A2790" w:rsidP="001A2790">
      <w:pPr>
        <w:shd w:val="clear" w:color="auto" w:fill="FFFFFF"/>
        <w:spacing w:line="240" w:lineRule="auto"/>
        <w:rPr>
          <w:rFonts w:ascii="Arial" w:hAnsi="Arial" w:cs="Arial"/>
          <w:color w:val="333333"/>
          <w:sz w:val="24"/>
          <w:szCs w:val="24"/>
        </w:rPr>
      </w:pPr>
      <w:r w:rsidRPr="00571381">
        <w:rPr>
          <w:rFonts w:ascii="Arial" w:hAnsi="Arial" w:cs="Arial"/>
          <w:color w:val="333333"/>
          <w:sz w:val="24"/>
          <w:szCs w:val="24"/>
        </w:rPr>
        <w:t>A special school is a school that caters specifically for children whose needs cannot be met within a mainstream school or Additional Resourced Provision within mainstream.</w:t>
      </w:r>
    </w:p>
    <w:p w14:paraId="6BF24863" w14:textId="77777777" w:rsidR="001A2790" w:rsidRPr="00571381" w:rsidRDefault="001A2790" w:rsidP="001A2790">
      <w:pPr>
        <w:pStyle w:val="NormalWeb"/>
        <w:shd w:val="clear" w:color="auto" w:fill="FFFFFF"/>
        <w:rPr>
          <w:rFonts w:ascii="Arial" w:hAnsi="Arial" w:cs="Arial"/>
          <w:color w:val="333333"/>
        </w:rPr>
      </w:pPr>
      <w:r w:rsidRPr="00571381">
        <w:rPr>
          <w:rFonts w:ascii="Arial" w:hAnsi="Arial" w:cs="Arial"/>
          <w:color w:val="333333"/>
        </w:rPr>
        <w:t>This encompasses children and young people with many different types of educational needs; with schools can specialising in one of the four areas of special educational needs:</w:t>
      </w:r>
    </w:p>
    <w:p w14:paraId="48CFF9AC" w14:textId="77777777" w:rsidR="001A2790" w:rsidRPr="00571381" w:rsidRDefault="001A2790" w:rsidP="001A2790">
      <w:pPr>
        <w:numPr>
          <w:ilvl w:val="0"/>
          <w:numId w:val="37"/>
        </w:numPr>
        <w:shd w:val="clear" w:color="auto" w:fill="FFFFFF"/>
        <w:spacing w:after="225" w:line="240" w:lineRule="auto"/>
        <w:ind w:right="600"/>
        <w:rPr>
          <w:rFonts w:ascii="Arial" w:hAnsi="Arial" w:cs="Arial"/>
          <w:color w:val="333333"/>
          <w:sz w:val="24"/>
          <w:szCs w:val="24"/>
        </w:rPr>
      </w:pPr>
      <w:r w:rsidRPr="00571381">
        <w:rPr>
          <w:rFonts w:ascii="Arial" w:hAnsi="Arial" w:cs="Arial"/>
          <w:color w:val="333333"/>
          <w:sz w:val="24"/>
          <w:szCs w:val="24"/>
        </w:rPr>
        <w:t>communication and interaction</w:t>
      </w:r>
    </w:p>
    <w:p w14:paraId="6DAA1120" w14:textId="77777777" w:rsidR="001A2790" w:rsidRPr="00571381" w:rsidRDefault="001A2790" w:rsidP="001A2790">
      <w:pPr>
        <w:numPr>
          <w:ilvl w:val="0"/>
          <w:numId w:val="37"/>
        </w:numPr>
        <w:shd w:val="clear" w:color="auto" w:fill="FFFFFF"/>
        <w:spacing w:after="225" w:line="240" w:lineRule="auto"/>
        <w:ind w:right="600"/>
        <w:rPr>
          <w:rFonts w:ascii="Arial" w:hAnsi="Arial" w:cs="Arial"/>
          <w:color w:val="333333"/>
          <w:sz w:val="24"/>
          <w:szCs w:val="24"/>
        </w:rPr>
      </w:pPr>
      <w:r w:rsidRPr="00571381">
        <w:rPr>
          <w:rFonts w:ascii="Arial" w:hAnsi="Arial" w:cs="Arial"/>
          <w:color w:val="333333"/>
          <w:sz w:val="24"/>
          <w:szCs w:val="24"/>
        </w:rPr>
        <w:t>cognition and learning</w:t>
      </w:r>
    </w:p>
    <w:p w14:paraId="305FEA11" w14:textId="21F7F8F0" w:rsidR="001A2790" w:rsidRPr="00571381" w:rsidRDefault="001A2790" w:rsidP="001A2790">
      <w:pPr>
        <w:numPr>
          <w:ilvl w:val="0"/>
          <w:numId w:val="37"/>
        </w:numPr>
        <w:shd w:val="clear" w:color="auto" w:fill="FFFFFF"/>
        <w:spacing w:after="225" w:line="240" w:lineRule="auto"/>
        <w:ind w:right="600"/>
        <w:rPr>
          <w:rFonts w:ascii="Arial" w:hAnsi="Arial" w:cs="Arial"/>
          <w:color w:val="333333"/>
          <w:sz w:val="24"/>
          <w:szCs w:val="24"/>
        </w:rPr>
      </w:pPr>
      <w:r w:rsidRPr="00571381">
        <w:rPr>
          <w:rFonts w:ascii="Arial" w:hAnsi="Arial" w:cs="Arial"/>
          <w:color w:val="333333"/>
          <w:sz w:val="24"/>
          <w:szCs w:val="24"/>
        </w:rPr>
        <w:t>social, emotional, and mental health</w:t>
      </w:r>
    </w:p>
    <w:p w14:paraId="1CD6ECA7" w14:textId="77777777" w:rsidR="002A5F99" w:rsidRPr="00571381" w:rsidRDefault="002A5F99" w:rsidP="002A5F99">
      <w:pPr>
        <w:numPr>
          <w:ilvl w:val="0"/>
          <w:numId w:val="37"/>
        </w:numPr>
        <w:shd w:val="clear" w:color="auto" w:fill="FFFFFF"/>
        <w:spacing w:after="225" w:line="240" w:lineRule="auto"/>
        <w:ind w:right="600"/>
        <w:rPr>
          <w:rFonts w:ascii="Arial" w:hAnsi="Arial" w:cs="Arial"/>
          <w:color w:val="333333"/>
          <w:sz w:val="24"/>
          <w:szCs w:val="24"/>
        </w:rPr>
      </w:pPr>
      <w:r w:rsidRPr="00571381">
        <w:rPr>
          <w:rFonts w:ascii="Arial" w:hAnsi="Arial" w:cs="Arial"/>
          <w:color w:val="333333"/>
          <w:sz w:val="24"/>
          <w:szCs w:val="24"/>
        </w:rPr>
        <w:t>sensory and physical needs</w:t>
      </w:r>
    </w:p>
    <w:p w14:paraId="7721B251" w14:textId="302FD1AB" w:rsidR="002A5F99" w:rsidRPr="00571381" w:rsidRDefault="002A5F99" w:rsidP="002A5F99">
      <w:pPr>
        <w:pStyle w:val="NormalWeb"/>
        <w:shd w:val="clear" w:color="auto" w:fill="FFFFFF"/>
        <w:spacing w:after="165"/>
        <w:rPr>
          <w:rFonts w:ascii="Arial" w:hAnsi="Arial" w:cs="Arial"/>
          <w:color w:val="000000" w:themeColor="text1"/>
        </w:rPr>
      </w:pPr>
      <w:r w:rsidRPr="00571381">
        <w:rPr>
          <w:rFonts w:ascii="Arial" w:hAnsi="Arial" w:cs="Arial"/>
          <w:color w:val="000000" w:themeColor="text1"/>
        </w:rPr>
        <w:t xml:space="preserve">Take a look at the </w:t>
      </w:r>
      <w:r w:rsidR="00FF779D" w:rsidRPr="00571381">
        <w:rPr>
          <w:rFonts w:ascii="Arial" w:hAnsi="Arial" w:cs="Arial"/>
          <w:color w:val="000000" w:themeColor="text1"/>
        </w:rPr>
        <w:t>schools</w:t>
      </w:r>
      <w:r w:rsidRPr="00571381">
        <w:rPr>
          <w:rFonts w:ascii="Arial" w:hAnsi="Arial" w:cs="Arial"/>
          <w:color w:val="000000" w:themeColor="text1"/>
        </w:rPr>
        <w:t xml:space="preserve"> listed in the table, this should help you identify the Special School provision by primary need to narrow down your preferences.</w:t>
      </w:r>
    </w:p>
    <w:p w14:paraId="30D34222" w14:textId="62C2C1A3" w:rsidR="002A5F99" w:rsidRPr="00571381" w:rsidRDefault="002A5F99" w:rsidP="002A5F99">
      <w:pPr>
        <w:shd w:val="clear" w:color="auto" w:fill="FFFFFF"/>
        <w:spacing w:after="225" w:line="240" w:lineRule="auto"/>
        <w:ind w:right="600"/>
        <w:rPr>
          <w:rFonts w:ascii="Arial" w:hAnsi="Arial" w:cs="Arial"/>
          <w:color w:val="333333"/>
          <w:sz w:val="24"/>
          <w:szCs w:val="24"/>
        </w:rPr>
      </w:pPr>
    </w:p>
    <w:p w14:paraId="648B7FED" w14:textId="56B78EA6" w:rsidR="002A5F99" w:rsidRPr="00571381" w:rsidRDefault="002A5F99" w:rsidP="002A5F99">
      <w:pPr>
        <w:shd w:val="clear" w:color="auto" w:fill="FFFFFF"/>
        <w:spacing w:after="225" w:line="240" w:lineRule="auto"/>
        <w:ind w:right="600"/>
        <w:rPr>
          <w:rFonts w:ascii="Arial" w:hAnsi="Arial" w:cs="Arial"/>
          <w:color w:val="333333"/>
          <w:sz w:val="24"/>
          <w:szCs w:val="24"/>
        </w:rPr>
      </w:pPr>
    </w:p>
    <w:p w14:paraId="5AE85131" w14:textId="1D7FAB4E" w:rsidR="002A5F99" w:rsidRPr="00571381" w:rsidRDefault="002A5F99" w:rsidP="002A5F99">
      <w:pPr>
        <w:shd w:val="clear" w:color="auto" w:fill="FFFFFF"/>
        <w:spacing w:after="225" w:line="240" w:lineRule="auto"/>
        <w:ind w:right="600"/>
        <w:rPr>
          <w:rFonts w:ascii="Arial" w:hAnsi="Arial" w:cs="Arial"/>
          <w:color w:val="333333"/>
          <w:sz w:val="24"/>
          <w:szCs w:val="24"/>
        </w:rPr>
      </w:pPr>
    </w:p>
    <w:p w14:paraId="45DB9565" w14:textId="13FF172A" w:rsidR="002A5F99" w:rsidRPr="00571381" w:rsidRDefault="002A5F99" w:rsidP="002A5F99">
      <w:pPr>
        <w:shd w:val="clear" w:color="auto" w:fill="FFFFFF"/>
        <w:spacing w:after="225" w:line="240" w:lineRule="auto"/>
        <w:ind w:right="600"/>
        <w:rPr>
          <w:rFonts w:ascii="Arial" w:hAnsi="Arial" w:cs="Arial"/>
          <w:color w:val="333333"/>
          <w:sz w:val="24"/>
          <w:szCs w:val="24"/>
        </w:rPr>
      </w:pPr>
    </w:p>
    <w:p w14:paraId="3C286712" w14:textId="7506FBF2" w:rsidR="002A5F99" w:rsidRPr="00571381" w:rsidRDefault="002A5F99" w:rsidP="002A5F99">
      <w:pPr>
        <w:shd w:val="clear" w:color="auto" w:fill="FFFFFF"/>
        <w:spacing w:after="225" w:line="240" w:lineRule="auto"/>
        <w:ind w:right="600"/>
        <w:rPr>
          <w:rFonts w:ascii="Arial" w:hAnsi="Arial" w:cs="Arial"/>
          <w:color w:val="333333"/>
          <w:sz w:val="24"/>
          <w:szCs w:val="24"/>
        </w:rPr>
      </w:pPr>
    </w:p>
    <w:p w14:paraId="27FC6E06" w14:textId="5AF4EE91" w:rsidR="002A5F99" w:rsidRDefault="002A5F99" w:rsidP="002A5F99">
      <w:pPr>
        <w:shd w:val="clear" w:color="auto" w:fill="FFFFFF"/>
        <w:spacing w:after="225" w:line="240" w:lineRule="auto"/>
        <w:ind w:right="600"/>
        <w:rPr>
          <w:rFonts w:ascii="Arial" w:hAnsi="Arial" w:cs="Arial"/>
          <w:color w:val="333333"/>
          <w:sz w:val="24"/>
          <w:szCs w:val="24"/>
        </w:rPr>
      </w:pPr>
    </w:p>
    <w:p w14:paraId="01710B58" w14:textId="68CCDA33" w:rsidR="0021786B" w:rsidRDefault="0021786B" w:rsidP="002A5F99">
      <w:pPr>
        <w:shd w:val="clear" w:color="auto" w:fill="FFFFFF"/>
        <w:spacing w:after="225" w:line="240" w:lineRule="auto"/>
        <w:ind w:right="600"/>
        <w:rPr>
          <w:rFonts w:ascii="Arial" w:hAnsi="Arial" w:cs="Arial"/>
          <w:color w:val="333333"/>
          <w:sz w:val="24"/>
          <w:szCs w:val="24"/>
        </w:rPr>
      </w:pPr>
    </w:p>
    <w:p w14:paraId="15DBCF51" w14:textId="77777777" w:rsidR="0021786B" w:rsidRPr="00571381" w:rsidRDefault="0021786B" w:rsidP="002A5F99">
      <w:pPr>
        <w:shd w:val="clear" w:color="auto" w:fill="FFFFFF"/>
        <w:spacing w:after="225" w:line="240" w:lineRule="auto"/>
        <w:ind w:right="600"/>
        <w:rPr>
          <w:rFonts w:ascii="Arial" w:hAnsi="Arial" w:cs="Arial"/>
          <w:color w:val="333333"/>
          <w:sz w:val="24"/>
          <w:szCs w:val="24"/>
        </w:rPr>
      </w:pPr>
    </w:p>
    <w:tbl>
      <w:tblPr>
        <w:tblpPr w:leftFromText="180" w:rightFromText="180" w:vertAnchor="text" w:horzAnchor="margin" w:tblpX="-583" w:tblpY="2057"/>
        <w:tblW w:w="10768" w:type="dxa"/>
        <w:tblLayout w:type="fixed"/>
        <w:tblLook w:val="04A0" w:firstRow="1" w:lastRow="0" w:firstColumn="1" w:lastColumn="0" w:noHBand="0" w:noVBand="1"/>
      </w:tblPr>
      <w:tblGrid>
        <w:gridCol w:w="2397"/>
        <w:gridCol w:w="1208"/>
        <w:gridCol w:w="1275"/>
        <w:gridCol w:w="1636"/>
        <w:gridCol w:w="1276"/>
        <w:gridCol w:w="1423"/>
        <w:gridCol w:w="1553"/>
      </w:tblGrid>
      <w:tr w:rsidR="002A5F99" w:rsidRPr="00571381" w14:paraId="2E26BB2C" w14:textId="77777777" w:rsidTr="00D866EF">
        <w:trPr>
          <w:trHeight w:val="2259"/>
        </w:trPr>
        <w:tc>
          <w:tcPr>
            <w:tcW w:w="239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2BD0D35" w14:textId="77777777" w:rsidR="002A5F99" w:rsidRPr="00571381" w:rsidRDefault="002A5F99" w:rsidP="00D866EF">
            <w:pPr>
              <w:spacing w:after="0" w:line="240" w:lineRule="auto"/>
              <w:rPr>
                <w:rFonts w:ascii="Arial" w:eastAsia="Times New Roman" w:hAnsi="Arial" w:cs="Arial"/>
                <w:b/>
                <w:bCs/>
                <w:color w:val="000000"/>
                <w:sz w:val="24"/>
                <w:szCs w:val="24"/>
                <w:lang w:eastAsia="en-GB"/>
              </w:rPr>
            </w:pPr>
            <w:r w:rsidRPr="00571381">
              <w:rPr>
                <w:rFonts w:ascii="Arial" w:eastAsia="Times New Roman" w:hAnsi="Arial" w:cs="Arial"/>
                <w:b/>
                <w:bCs/>
                <w:color w:val="000000"/>
                <w:sz w:val="24"/>
                <w:szCs w:val="24"/>
                <w:lang w:eastAsia="en-GB"/>
              </w:rPr>
              <w:lastRenderedPageBreak/>
              <w:t>Special School Provision</w:t>
            </w:r>
          </w:p>
        </w:tc>
        <w:tc>
          <w:tcPr>
            <w:tcW w:w="1208"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69B08B95" w14:textId="4EB65F1E" w:rsidR="002A5F99" w:rsidRPr="00571381" w:rsidRDefault="002A5F99" w:rsidP="00D866EF">
            <w:pPr>
              <w:spacing w:after="0" w:line="240" w:lineRule="auto"/>
              <w:jc w:val="center"/>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Beverley School</w:t>
            </w:r>
            <w:r w:rsidR="009520CF" w:rsidRPr="00571381">
              <w:rPr>
                <w:rFonts w:ascii="Arial" w:eastAsia="Times New Roman" w:hAnsi="Arial" w:cs="Arial"/>
                <w:color w:val="000000"/>
                <w:sz w:val="24"/>
                <w:szCs w:val="24"/>
                <w:lang w:eastAsia="en-GB"/>
              </w:rPr>
              <w:t>*</w:t>
            </w:r>
          </w:p>
        </w:tc>
        <w:tc>
          <w:tcPr>
            <w:tcW w:w="1275"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34E7D176" w14:textId="77777777" w:rsidR="002A5F99" w:rsidRPr="00571381" w:rsidRDefault="002A5F99" w:rsidP="00D866EF">
            <w:pPr>
              <w:spacing w:after="0" w:line="240" w:lineRule="auto"/>
              <w:jc w:val="center"/>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Discovery Special Academy</w:t>
            </w:r>
          </w:p>
        </w:tc>
        <w:tc>
          <w:tcPr>
            <w:tcW w:w="1636"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3C5B58C9" w14:textId="77777777" w:rsidR="002A5F99" w:rsidRPr="00571381" w:rsidRDefault="002A5F99" w:rsidP="00D866EF">
            <w:pPr>
              <w:spacing w:after="0" w:line="240" w:lineRule="auto"/>
              <w:jc w:val="center"/>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Priory Woods School and Art College</w:t>
            </w:r>
          </w:p>
        </w:tc>
        <w:tc>
          <w:tcPr>
            <w:tcW w:w="1276"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1769E459" w14:textId="77777777" w:rsidR="002A5F99" w:rsidRPr="00571381" w:rsidRDefault="002A5F99" w:rsidP="00D866EF">
            <w:pPr>
              <w:spacing w:after="0" w:line="240" w:lineRule="auto"/>
              <w:jc w:val="center"/>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Hollis Academy</w:t>
            </w:r>
          </w:p>
        </w:tc>
        <w:tc>
          <w:tcPr>
            <w:tcW w:w="1423"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5469EF31" w14:textId="77777777" w:rsidR="002A5F99" w:rsidRPr="00571381" w:rsidRDefault="002A5F99" w:rsidP="00D866EF">
            <w:pPr>
              <w:spacing w:after="0" w:line="240" w:lineRule="auto"/>
              <w:jc w:val="center"/>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 xml:space="preserve">Fairfax </w:t>
            </w:r>
          </w:p>
          <w:p w14:paraId="3DF67E09" w14:textId="3B47E441" w:rsidR="002A5F99" w:rsidRPr="00571381" w:rsidRDefault="009520CF" w:rsidP="00D866EF">
            <w:pPr>
              <w:spacing w:after="0" w:line="240" w:lineRule="auto"/>
              <w:jc w:val="center"/>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 Horizons*</w:t>
            </w:r>
          </w:p>
        </w:tc>
        <w:tc>
          <w:tcPr>
            <w:tcW w:w="1553"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344DF7C3" w14:textId="77777777" w:rsidR="002A5F99" w:rsidRPr="00571381" w:rsidRDefault="002A5F99" w:rsidP="00D866EF">
            <w:pPr>
              <w:spacing w:after="0" w:line="240" w:lineRule="auto"/>
              <w:jc w:val="center"/>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River Tees Multi Academy Trust - Grangetown</w:t>
            </w:r>
          </w:p>
        </w:tc>
      </w:tr>
      <w:tr w:rsidR="002A5F99" w:rsidRPr="00571381" w14:paraId="43D936DE" w14:textId="77777777" w:rsidTr="00D866EF">
        <w:trPr>
          <w:trHeight w:val="567"/>
        </w:trPr>
        <w:tc>
          <w:tcPr>
            <w:tcW w:w="2397" w:type="dxa"/>
            <w:tcBorders>
              <w:top w:val="nil"/>
              <w:left w:val="single" w:sz="4" w:space="0" w:color="auto"/>
              <w:bottom w:val="single" w:sz="4" w:space="0" w:color="auto"/>
              <w:right w:val="single" w:sz="4" w:space="0" w:color="auto"/>
            </w:tcBorders>
            <w:shd w:val="clear" w:color="auto" w:fill="A8D08D" w:themeFill="accent6" w:themeFillTint="99"/>
            <w:vAlign w:val="center"/>
          </w:tcPr>
          <w:p w14:paraId="1EE75DD4" w14:textId="77777777" w:rsidR="002A5F99" w:rsidRPr="00571381" w:rsidRDefault="002A5F99" w:rsidP="00D866EF">
            <w:pPr>
              <w:spacing w:after="0" w:line="240" w:lineRule="auto"/>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Primary</w:t>
            </w:r>
          </w:p>
        </w:tc>
        <w:tc>
          <w:tcPr>
            <w:tcW w:w="1208" w:type="dxa"/>
            <w:tcBorders>
              <w:top w:val="nil"/>
              <w:left w:val="nil"/>
              <w:bottom w:val="single" w:sz="4" w:space="0" w:color="auto"/>
              <w:right w:val="single" w:sz="4" w:space="0" w:color="auto"/>
            </w:tcBorders>
            <w:shd w:val="clear" w:color="auto" w:fill="A8D08D" w:themeFill="accent6" w:themeFillTint="99"/>
            <w:noWrap/>
            <w:vAlign w:val="bottom"/>
            <w:hideMark/>
          </w:tcPr>
          <w:p w14:paraId="2D075580"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917312" behindDoc="0" locked="0" layoutInCell="1" allowOverlap="1" wp14:anchorId="19FC1BD2" wp14:editId="77C40FF7">
                      <wp:simplePos x="0" y="0"/>
                      <wp:positionH relativeFrom="column">
                        <wp:posOffset>156845</wp:posOffset>
                      </wp:positionH>
                      <wp:positionV relativeFrom="paragraph">
                        <wp:posOffset>-169545</wp:posOffset>
                      </wp:positionV>
                      <wp:extent cx="245745" cy="262890"/>
                      <wp:effectExtent l="19050" t="38100" r="40005" b="41910"/>
                      <wp:wrapNone/>
                      <wp:docPr id="33" name="5-Point Star 33"/>
                      <wp:cNvGraphicFramePr/>
                      <a:graphic xmlns:a="http://schemas.openxmlformats.org/drawingml/2006/main">
                        <a:graphicData uri="http://schemas.microsoft.com/office/word/2010/wordprocessingShape">
                          <wps:wsp>
                            <wps:cNvSpPr/>
                            <wps:spPr>
                              <a:xfrm>
                                <a:off x="0" y="0"/>
                                <a:ext cx="245745" cy="26289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8F6AF23" id="5-Point Star 33" o:spid="_x0000_s1026" style="position:absolute;margin-left:12.35pt;margin-top:-13.35pt;width:19.35pt;height:20.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745,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" path="m,100415r93867,l122873,r29005,100415l245745,100415r-75940,62059l198812,262889,122873,200829,46933,262889,75940,162474,,100415xe" fillcolor="#5b9bd5" strokecolor="#41719c" strokeweight="1pt">
                      <v:stroke joinstyle="miter"/>
                      <v:path arrowok="t" o:connecttype="custom" o:connectlocs="0,100415;93867,100415;122873,0;151878,100415;245745,100415;169805,162474;198812,262889;122873,200829;46933,262889;75940,162474;0,100415" o:connectangles="0,0,0,0,0,0,0,0,0,0,0"/>
                    </v:shape>
                  </w:pict>
                </mc:Fallback>
              </mc:AlternateContent>
            </w:r>
            <w:r w:rsidRPr="00571381">
              <w:rPr>
                <w:rFonts w:ascii="Calibri" w:eastAsia="Times New Roman" w:hAnsi="Calibri" w:cs="Calibri"/>
                <w:color w:val="000000"/>
                <w:sz w:val="24"/>
                <w:szCs w:val="24"/>
                <w:lang w:eastAsia="en-GB"/>
              </w:rPr>
              <w:t> </w:t>
            </w:r>
          </w:p>
        </w:tc>
        <w:tc>
          <w:tcPr>
            <w:tcW w:w="1275" w:type="dxa"/>
            <w:tcBorders>
              <w:top w:val="nil"/>
              <w:left w:val="nil"/>
              <w:bottom w:val="single" w:sz="4" w:space="0" w:color="auto"/>
              <w:right w:val="single" w:sz="4" w:space="0" w:color="auto"/>
            </w:tcBorders>
            <w:shd w:val="clear" w:color="auto" w:fill="A8D08D" w:themeFill="accent6" w:themeFillTint="99"/>
            <w:noWrap/>
            <w:vAlign w:val="bottom"/>
            <w:hideMark/>
          </w:tcPr>
          <w:p w14:paraId="0D67CDEB"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c>
          <w:tcPr>
            <w:tcW w:w="1636" w:type="dxa"/>
            <w:tcBorders>
              <w:top w:val="nil"/>
              <w:left w:val="nil"/>
              <w:bottom w:val="single" w:sz="4" w:space="0" w:color="auto"/>
              <w:right w:val="single" w:sz="4" w:space="0" w:color="auto"/>
            </w:tcBorders>
            <w:shd w:val="clear" w:color="auto" w:fill="A8D08D" w:themeFill="accent6" w:themeFillTint="99"/>
            <w:noWrap/>
            <w:vAlign w:val="bottom"/>
            <w:hideMark/>
          </w:tcPr>
          <w:p w14:paraId="62536F9C" w14:textId="1888029B" w:rsidR="002A5F99" w:rsidRPr="00571381" w:rsidRDefault="00AC2FA9" w:rsidP="00D866EF">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910144" behindDoc="0" locked="0" layoutInCell="1" allowOverlap="1" wp14:anchorId="37A57E47" wp14:editId="4BA7486B">
                      <wp:simplePos x="0" y="0"/>
                      <wp:positionH relativeFrom="column">
                        <wp:posOffset>318135</wp:posOffset>
                      </wp:positionH>
                      <wp:positionV relativeFrom="paragraph">
                        <wp:posOffset>13970</wp:posOffset>
                      </wp:positionV>
                      <wp:extent cx="243840" cy="289560"/>
                      <wp:effectExtent l="19050" t="38100" r="41910" b="34290"/>
                      <wp:wrapNone/>
                      <wp:docPr id="34" name="Star: 5 Points 19">
                        <a:extLst xmlns:a="http://schemas.openxmlformats.org/drawingml/2006/main">
                          <a:ext uri="{FF2B5EF4-FFF2-40B4-BE49-F238E27FC236}">
                            <a16:creationId xmlns:a16="http://schemas.microsoft.com/office/drawing/2014/main" id="{CBB33753-3C47-48CD-A230-384FEB15912C}"/>
                          </a:ext>
                        </a:extLst>
                      </wp:docPr>
                      <wp:cNvGraphicFramePr/>
                      <a:graphic xmlns:a="http://schemas.openxmlformats.org/drawingml/2006/main">
                        <a:graphicData uri="http://schemas.microsoft.com/office/word/2010/wordprocessingShape">
                          <wps:wsp>
                            <wps:cNvSpPr/>
                            <wps:spPr>
                              <a:xfrm>
                                <a:off x="0" y="0"/>
                                <a:ext cx="243840" cy="28956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06DBF72" id="Star: 5 Points 19" o:spid="_x0000_s1026" style="position:absolute;margin-left:25.05pt;margin-top:1.1pt;width:19.2pt;height:22.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84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" path="m,110602r93139,1l121920,r28781,110603l243840,110602r-75352,68355l197271,289559,121920,221203,46569,289559,75352,178957,,110602xe" fillcolor="#4472c4 [3204]" strokecolor="#1f3763 [1604]" strokeweight="1pt">
                      <v:stroke joinstyle="miter"/>
                      <v:path arrowok="t" o:connecttype="custom" o:connectlocs="0,110602;93139,110603;121920,0;150701,110603;243840,110602;168488,178957;197271,289559;121920,221203;46569,289559;75352,178957;0,110602" o:connectangles="0,0,0,0,0,0,0,0,0,0,0"/>
                    </v:shape>
                  </w:pict>
                </mc:Fallback>
              </mc:AlternateContent>
            </w: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913216" behindDoc="0" locked="0" layoutInCell="1" allowOverlap="1" wp14:anchorId="607147BB" wp14:editId="6DC74D8D">
                      <wp:simplePos x="0" y="0"/>
                      <wp:positionH relativeFrom="column">
                        <wp:posOffset>313690</wp:posOffset>
                      </wp:positionH>
                      <wp:positionV relativeFrom="paragraph">
                        <wp:posOffset>373380</wp:posOffset>
                      </wp:positionV>
                      <wp:extent cx="234950" cy="262890"/>
                      <wp:effectExtent l="19050" t="38100" r="31750" b="41910"/>
                      <wp:wrapNone/>
                      <wp:docPr id="38" name="5-Point Star 38"/>
                      <wp:cNvGraphicFramePr/>
                      <a:graphic xmlns:a="http://schemas.openxmlformats.org/drawingml/2006/main">
                        <a:graphicData uri="http://schemas.microsoft.com/office/word/2010/wordprocessingShape">
                          <wps:wsp>
                            <wps:cNvSpPr/>
                            <wps:spPr>
                              <a:xfrm>
                                <a:off x="0" y="0"/>
                                <a:ext cx="234950" cy="26289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75D6932" id="5-Point Star 38" o:spid="_x0000_s1026" style="position:absolute;margin-left:24.7pt;margin-top:29.4pt;width:18.5pt;height:20.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950,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" path="m,100415r89743,l117475,r27732,100415l234950,100415r-72604,62059l190078,262889,117475,200829,44872,262889,72604,162474,,100415xe" fillcolor="#5b9bd5" strokecolor="#41719c" strokeweight="1pt">
                      <v:stroke joinstyle="miter"/>
                      <v:path arrowok="t" o:connecttype="custom" o:connectlocs="0,100415;89743,100415;117475,0;145207,100415;234950,100415;162346,162474;190078,262889;117475,200829;44872,262889;72604,162474;0,100415" o:connectangles="0,0,0,0,0,0,0,0,0,0,0"/>
                    </v:shape>
                  </w:pict>
                </mc:Fallback>
              </mc:AlternateContent>
            </w: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912192" behindDoc="0" locked="0" layoutInCell="1" allowOverlap="1" wp14:anchorId="48C7FB86" wp14:editId="05C2FCB7">
                      <wp:simplePos x="0" y="0"/>
                      <wp:positionH relativeFrom="column">
                        <wp:posOffset>316865</wp:posOffset>
                      </wp:positionH>
                      <wp:positionV relativeFrom="paragraph">
                        <wp:posOffset>746760</wp:posOffset>
                      </wp:positionV>
                      <wp:extent cx="234950" cy="262890"/>
                      <wp:effectExtent l="19050" t="38100" r="31750" b="41910"/>
                      <wp:wrapNone/>
                      <wp:docPr id="42" name="5-Point Star 42"/>
                      <wp:cNvGraphicFramePr/>
                      <a:graphic xmlns:a="http://schemas.openxmlformats.org/drawingml/2006/main">
                        <a:graphicData uri="http://schemas.microsoft.com/office/word/2010/wordprocessingShape">
                          <wps:wsp>
                            <wps:cNvSpPr/>
                            <wps:spPr>
                              <a:xfrm>
                                <a:off x="0" y="0"/>
                                <a:ext cx="234950" cy="26289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1FA6CEF" id="5-Point Star 42" o:spid="_x0000_s1026" style="position:absolute;margin-left:24.95pt;margin-top:58.8pt;width:18.5pt;height:20.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950,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" path="m,100415r89743,l117475,r27732,100415l234950,100415r-72604,62059l190078,262889,117475,200829,44872,262889,72604,162474,,100415xe" fillcolor="#5b9bd5" strokecolor="#41719c" strokeweight="1pt">
                      <v:stroke joinstyle="miter"/>
                      <v:path arrowok="t" o:connecttype="custom" o:connectlocs="0,100415;89743,100415;117475,0;145207,100415;234950,100415;162346,162474;190078,262889;117475,200829;44872,262889;72604,162474;0,100415" o:connectangles="0,0,0,0,0,0,0,0,0,0,0"/>
                    </v:shape>
                  </w:pict>
                </mc:Fallback>
              </mc:AlternateContent>
            </w:r>
            <w:r w:rsidR="002A5F99" w:rsidRPr="00571381">
              <w:rPr>
                <w:rFonts w:ascii="Calibri" w:eastAsia="Times New Roman" w:hAnsi="Calibri" w:cs="Calibri"/>
                <w:color w:val="000000"/>
                <w:sz w:val="24"/>
                <w:szCs w:val="24"/>
                <w:lang w:eastAsia="en-GB"/>
              </w:rPr>
              <w:t> </w:t>
            </w:r>
          </w:p>
        </w:tc>
        <w:tc>
          <w:tcPr>
            <w:tcW w:w="1276" w:type="dxa"/>
            <w:tcBorders>
              <w:top w:val="nil"/>
              <w:left w:val="nil"/>
              <w:bottom w:val="single" w:sz="4" w:space="0" w:color="auto"/>
              <w:right w:val="single" w:sz="4" w:space="0" w:color="auto"/>
            </w:tcBorders>
            <w:shd w:val="clear" w:color="auto" w:fill="A8D08D" w:themeFill="accent6" w:themeFillTint="99"/>
            <w:noWrap/>
            <w:vAlign w:val="center"/>
            <w:hideMark/>
          </w:tcPr>
          <w:p w14:paraId="35ED9933" w14:textId="77777777" w:rsidR="002A5F99" w:rsidRPr="00571381" w:rsidRDefault="002A5F99" w:rsidP="00D866EF">
            <w:pPr>
              <w:spacing w:after="0" w:line="240" w:lineRule="auto"/>
              <w:jc w:val="center"/>
              <w:rPr>
                <w:rFonts w:ascii="Calibri" w:eastAsia="Times New Roman" w:hAnsi="Calibri" w:cs="Calibri"/>
                <w:color w:val="000000"/>
                <w:sz w:val="24"/>
                <w:szCs w:val="24"/>
                <w:lang w:eastAsia="en-GB"/>
              </w:rPr>
            </w:pPr>
          </w:p>
        </w:tc>
        <w:tc>
          <w:tcPr>
            <w:tcW w:w="1423" w:type="dxa"/>
            <w:tcBorders>
              <w:top w:val="nil"/>
              <w:left w:val="nil"/>
              <w:bottom w:val="single" w:sz="4" w:space="0" w:color="auto"/>
              <w:right w:val="single" w:sz="4" w:space="0" w:color="auto"/>
            </w:tcBorders>
            <w:shd w:val="clear" w:color="auto" w:fill="A8D08D" w:themeFill="accent6" w:themeFillTint="99"/>
            <w:noWrap/>
            <w:vAlign w:val="bottom"/>
            <w:hideMark/>
          </w:tcPr>
          <w:p w14:paraId="771B1815"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color w:val="000000"/>
                <w:sz w:val="24"/>
                <w:szCs w:val="24"/>
                <w:lang w:eastAsia="en-GB"/>
              </w:rPr>
              <w:t> </w:t>
            </w:r>
          </w:p>
        </w:tc>
        <w:tc>
          <w:tcPr>
            <w:tcW w:w="1553" w:type="dxa"/>
            <w:tcBorders>
              <w:top w:val="nil"/>
              <w:left w:val="nil"/>
              <w:bottom w:val="single" w:sz="4" w:space="0" w:color="auto"/>
              <w:right w:val="single" w:sz="4" w:space="0" w:color="auto"/>
            </w:tcBorders>
            <w:shd w:val="clear" w:color="auto" w:fill="A8D08D" w:themeFill="accent6" w:themeFillTint="99"/>
          </w:tcPr>
          <w:p w14:paraId="6577E6AC"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r>
      <w:tr w:rsidR="002A5F99" w:rsidRPr="00571381" w14:paraId="2256867C" w14:textId="77777777" w:rsidTr="00D866EF">
        <w:trPr>
          <w:trHeight w:val="567"/>
        </w:trPr>
        <w:tc>
          <w:tcPr>
            <w:tcW w:w="2397" w:type="dxa"/>
            <w:tcBorders>
              <w:top w:val="nil"/>
              <w:left w:val="single" w:sz="4" w:space="0" w:color="auto"/>
              <w:bottom w:val="single" w:sz="4" w:space="0" w:color="auto"/>
              <w:right w:val="single" w:sz="4" w:space="0" w:color="auto"/>
            </w:tcBorders>
            <w:shd w:val="clear" w:color="auto" w:fill="A8D08D" w:themeFill="accent6" w:themeFillTint="99"/>
            <w:vAlign w:val="center"/>
          </w:tcPr>
          <w:p w14:paraId="7F1AA914" w14:textId="77777777" w:rsidR="002A5F99" w:rsidRPr="00571381" w:rsidRDefault="002A5F99" w:rsidP="00D866EF">
            <w:pPr>
              <w:spacing w:after="0" w:line="240" w:lineRule="auto"/>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 xml:space="preserve">Secondary </w:t>
            </w:r>
          </w:p>
        </w:tc>
        <w:tc>
          <w:tcPr>
            <w:tcW w:w="1208" w:type="dxa"/>
            <w:tcBorders>
              <w:top w:val="nil"/>
              <w:left w:val="nil"/>
              <w:bottom w:val="single" w:sz="4" w:space="0" w:color="auto"/>
              <w:right w:val="single" w:sz="4" w:space="0" w:color="auto"/>
            </w:tcBorders>
            <w:shd w:val="clear" w:color="auto" w:fill="A8D08D" w:themeFill="accent6" w:themeFillTint="99"/>
            <w:noWrap/>
            <w:vAlign w:val="bottom"/>
            <w:hideMark/>
          </w:tcPr>
          <w:p w14:paraId="3CD55A94"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911168" behindDoc="0" locked="0" layoutInCell="1" allowOverlap="1" wp14:anchorId="4DD5CAAE" wp14:editId="167C0D0E">
                      <wp:simplePos x="0" y="0"/>
                      <wp:positionH relativeFrom="column">
                        <wp:posOffset>168910</wp:posOffset>
                      </wp:positionH>
                      <wp:positionV relativeFrom="paragraph">
                        <wp:posOffset>-157480</wp:posOffset>
                      </wp:positionV>
                      <wp:extent cx="234950" cy="262890"/>
                      <wp:effectExtent l="19050" t="38100" r="31750" b="41910"/>
                      <wp:wrapNone/>
                      <wp:docPr id="35" name="5-Point Star 35"/>
                      <wp:cNvGraphicFramePr/>
                      <a:graphic xmlns:a="http://schemas.openxmlformats.org/drawingml/2006/main">
                        <a:graphicData uri="http://schemas.microsoft.com/office/word/2010/wordprocessingShape">
                          <wps:wsp>
                            <wps:cNvSpPr/>
                            <wps:spPr>
                              <a:xfrm>
                                <a:off x="0" y="0"/>
                                <a:ext cx="234950" cy="26289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6BB1B74" id="5-Point Star 35" o:spid="_x0000_s1026" style="position:absolute;margin-left:13.3pt;margin-top:-12.4pt;width:18.5pt;height:20.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950,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" path="m,100415r89743,l117475,r27732,100415l234950,100415r-72604,62059l190078,262889,117475,200829,44872,262889,72604,162474,,100415xe" fillcolor="#4472c4 [3204]" strokecolor="#1f3763 [1604]" strokeweight="1pt">
                      <v:stroke joinstyle="miter"/>
                      <v:path arrowok="t" o:connecttype="custom" o:connectlocs="0,100415;89743,100415;117475,0;145207,100415;234950,100415;162346,162474;190078,262889;117475,200829;44872,262889;72604,162474;0,100415" o:connectangles="0,0,0,0,0,0,0,0,0,0,0"/>
                    </v:shape>
                  </w:pict>
                </mc:Fallback>
              </mc:AlternateContent>
            </w:r>
            <w:r w:rsidRPr="00571381">
              <w:rPr>
                <w:rFonts w:ascii="Calibri" w:eastAsia="Times New Roman" w:hAnsi="Calibri" w:cs="Calibri"/>
                <w:color w:val="000000"/>
                <w:sz w:val="24"/>
                <w:szCs w:val="24"/>
                <w:lang w:eastAsia="en-GB"/>
              </w:rPr>
              <w:t> </w:t>
            </w:r>
          </w:p>
        </w:tc>
        <w:tc>
          <w:tcPr>
            <w:tcW w:w="1275" w:type="dxa"/>
            <w:tcBorders>
              <w:top w:val="nil"/>
              <w:left w:val="nil"/>
              <w:bottom w:val="single" w:sz="4" w:space="0" w:color="auto"/>
              <w:right w:val="single" w:sz="4" w:space="0" w:color="auto"/>
            </w:tcBorders>
            <w:shd w:val="clear" w:color="auto" w:fill="A8D08D" w:themeFill="accent6" w:themeFillTint="99"/>
            <w:noWrap/>
            <w:vAlign w:val="bottom"/>
            <w:hideMark/>
          </w:tcPr>
          <w:p w14:paraId="6000B269"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922432" behindDoc="0" locked="0" layoutInCell="1" allowOverlap="1" wp14:anchorId="6B83532E" wp14:editId="300D8FFA">
                      <wp:simplePos x="0" y="0"/>
                      <wp:positionH relativeFrom="column">
                        <wp:posOffset>218440</wp:posOffset>
                      </wp:positionH>
                      <wp:positionV relativeFrom="paragraph">
                        <wp:posOffset>22225</wp:posOffset>
                      </wp:positionV>
                      <wp:extent cx="234950" cy="262890"/>
                      <wp:effectExtent l="19050" t="38100" r="31750" b="41910"/>
                      <wp:wrapNone/>
                      <wp:docPr id="36" name="5-Point Star 36"/>
                      <wp:cNvGraphicFramePr/>
                      <a:graphic xmlns:a="http://schemas.openxmlformats.org/drawingml/2006/main">
                        <a:graphicData uri="http://schemas.microsoft.com/office/word/2010/wordprocessingShape">
                          <wps:wsp>
                            <wps:cNvSpPr/>
                            <wps:spPr>
                              <a:xfrm>
                                <a:off x="0" y="0"/>
                                <a:ext cx="234950" cy="26289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7C0525A" id="5-Point Star 36" o:spid="_x0000_s1026" style="position:absolute;margin-left:17.2pt;margin-top:1.75pt;width:18.5pt;height:20.7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950,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" path="m,100415r89743,l117475,r27732,100415l234950,100415r-72604,62059l190078,262889,117475,200829,44872,262889,72604,162474,,100415xe" fillcolor="#5b9bd5" strokecolor="#41719c" strokeweight="1pt">
                      <v:stroke joinstyle="miter"/>
                      <v:path arrowok="t" o:connecttype="custom" o:connectlocs="0,100415;89743,100415;117475,0;145207,100415;234950,100415;162346,162474;190078,262889;117475,200829;44872,262889;72604,162474;0,100415" o:connectangles="0,0,0,0,0,0,0,0,0,0,0"/>
                    </v:shape>
                  </w:pict>
                </mc:Fallback>
              </mc:AlternateContent>
            </w: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923456" behindDoc="0" locked="0" layoutInCell="1" allowOverlap="1" wp14:anchorId="3020A7B4" wp14:editId="13594503">
                      <wp:simplePos x="0" y="0"/>
                      <wp:positionH relativeFrom="column">
                        <wp:posOffset>206375</wp:posOffset>
                      </wp:positionH>
                      <wp:positionV relativeFrom="paragraph">
                        <wp:posOffset>-356235</wp:posOffset>
                      </wp:positionV>
                      <wp:extent cx="245745" cy="262890"/>
                      <wp:effectExtent l="19050" t="38100" r="40005" b="41910"/>
                      <wp:wrapNone/>
                      <wp:docPr id="37" name="5-Point Star 37"/>
                      <wp:cNvGraphicFramePr/>
                      <a:graphic xmlns:a="http://schemas.openxmlformats.org/drawingml/2006/main">
                        <a:graphicData uri="http://schemas.microsoft.com/office/word/2010/wordprocessingShape">
                          <wps:wsp>
                            <wps:cNvSpPr/>
                            <wps:spPr>
                              <a:xfrm>
                                <a:off x="0" y="0"/>
                                <a:ext cx="245745" cy="26289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7F18C3A" id="5-Point Star 37" o:spid="_x0000_s1026" style="position:absolute;margin-left:16.25pt;margin-top:-28.05pt;width:19.35pt;height:20.7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745,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" path="m,100415r93867,l122873,r29005,100415l245745,100415r-75940,62059l198812,262889,122873,200829,46933,262889,75940,162474,,100415xe" fillcolor="#5b9bd5" strokecolor="#41719c" strokeweight="1pt">
                      <v:stroke joinstyle="miter"/>
                      <v:path arrowok="t" o:connecttype="custom" o:connectlocs="0,100415;93867,100415;122873,0;151878,100415;245745,100415;169805,162474;198812,262889;122873,200829;46933,262889;75940,162474;0,100415" o:connectangles="0,0,0,0,0,0,0,0,0,0,0"/>
                    </v:shape>
                  </w:pict>
                </mc:Fallback>
              </mc:AlternateContent>
            </w:r>
          </w:p>
        </w:tc>
        <w:tc>
          <w:tcPr>
            <w:tcW w:w="1636" w:type="dxa"/>
            <w:tcBorders>
              <w:top w:val="nil"/>
              <w:left w:val="nil"/>
              <w:bottom w:val="single" w:sz="4" w:space="0" w:color="auto"/>
              <w:right w:val="single" w:sz="4" w:space="0" w:color="auto"/>
            </w:tcBorders>
            <w:shd w:val="clear" w:color="auto" w:fill="A8D08D" w:themeFill="accent6" w:themeFillTint="99"/>
            <w:noWrap/>
            <w:vAlign w:val="bottom"/>
            <w:hideMark/>
          </w:tcPr>
          <w:p w14:paraId="15C94D66" w14:textId="2F217359" w:rsidR="002A5F99" w:rsidRPr="00571381" w:rsidRDefault="002A5F99" w:rsidP="00D866EF">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color w:val="000000"/>
                <w:sz w:val="24"/>
                <w:szCs w:val="24"/>
                <w:lang w:eastAsia="en-GB"/>
              </w:rPr>
              <w:t> </w:t>
            </w:r>
          </w:p>
        </w:tc>
        <w:tc>
          <w:tcPr>
            <w:tcW w:w="1276" w:type="dxa"/>
            <w:tcBorders>
              <w:top w:val="nil"/>
              <w:left w:val="nil"/>
              <w:bottom w:val="single" w:sz="4" w:space="0" w:color="auto"/>
              <w:right w:val="single" w:sz="4" w:space="0" w:color="auto"/>
            </w:tcBorders>
            <w:shd w:val="clear" w:color="auto" w:fill="A8D08D" w:themeFill="accent6" w:themeFillTint="99"/>
            <w:noWrap/>
            <w:vAlign w:val="center"/>
            <w:hideMark/>
          </w:tcPr>
          <w:p w14:paraId="66AB0111" w14:textId="77777777" w:rsidR="002A5F99" w:rsidRPr="00571381" w:rsidRDefault="002A5F99" w:rsidP="00D866EF">
            <w:pPr>
              <w:spacing w:after="0" w:line="240" w:lineRule="auto"/>
              <w:jc w:val="center"/>
              <w:rPr>
                <w:rFonts w:ascii="Calibri" w:eastAsia="Times New Roman" w:hAnsi="Calibri" w:cs="Calibri"/>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914240" behindDoc="0" locked="0" layoutInCell="1" allowOverlap="1" wp14:anchorId="6275862E" wp14:editId="62B939BD">
                      <wp:simplePos x="0" y="0"/>
                      <wp:positionH relativeFrom="column">
                        <wp:posOffset>222250</wp:posOffset>
                      </wp:positionH>
                      <wp:positionV relativeFrom="paragraph">
                        <wp:posOffset>-8255</wp:posOffset>
                      </wp:positionV>
                      <wp:extent cx="234950" cy="262890"/>
                      <wp:effectExtent l="19050" t="38100" r="31750" b="41910"/>
                      <wp:wrapNone/>
                      <wp:docPr id="39" name="5-Point Star 39"/>
                      <wp:cNvGraphicFramePr/>
                      <a:graphic xmlns:a="http://schemas.openxmlformats.org/drawingml/2006/main">
                        <a:graphicData uri="http://schemas.microsoft.com/office/word/2010/wordprocessingShape">
                          <wps:wsp>
                            <wps:cNvSpPr/>
                            <wps:spPr>
                              <a:xfrm>
                                <a:off x="0" y="0"/>
                                <a:ext cx="234950" cy="26289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4D1E353" id="5-Point Star 39" o:spid="_x0000_s1026" style="position:absolute;margin-left:17.5pt;margin-top:-.65pt;width:18.5pt;height:20.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950,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" path="m,100415r89743,l117475,r27732,100415l234950,100415r-72604,62059l190078,262889,117475,200829,44872,262889,72604,162474,,100415xe" fillcolor="#5b9bd5" strokecolor="#41719c" strokeweight="1pt">
                      <v:stroke joinstyle="miter"/>
                      <v:path arrowok="t" o:connecttype="custom" o:connectlocs="0,100415;89743,100415;117475,0;145207,100415;234950,100415;162346,162474;190078,262889;117475,200829;44872,262889;72604,162474;0,100415" o:connectangles="0,0,0,0,0,0,0,0,0,0,0"/>
                    </v:shape>
                  </w:pict>
                </mc:Fallback>
              </mc:AlternateContent>
            </w:r>
          </w:p>
        </w:tc>
        <w:tc>
          <w:tcPr>
            <w:tcW w:w="1423" w:type="dxa"/>
            <w:tcBorders>
              <w:top w:val="nil"/>
              <w:left w:val="nil"/>
              <w:bottom w:val="single" w:sz="4" w:space="0" w:color="auto"/>
              <w:right w:val="single" w:sz="4" w:space="0" w:color="auto"/>
            </w:tcBorders>
            <w:shd w:val="clear" w:color="auto" w:fill="A8D08D" w:themeFill="accent6" w:themeFillTint="99"/>
            <w:noWrap/>
            <w:vAlign w:val="bottom"/>
            <w:hideMark/>
          </w:tcPr>
          <w:p w14:paraId="4954E029"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915264" behindDoc="0" locked="0" layoutInCell="1" allowOverlap="1" wp14:anchorId="6D6B1B3C" wp14:editId="76E8E398">
                      <wp:simplePos x="0" y="0"/>
                      <wp:positionH relativeFrom="column">
                        <wp:posOffset>266065</wp:posOffset>
                      </wp:positionH>
                      <wp:positionV relativeFrom="paragraph">
                        <wp:posOffset>-144145</wp:posOffset>
                      </wp:positionV>
                      <wp:extent cx="234950" cy="262890"/>
                      <wp:effectExtent l="19050" t="38100" r="31750" b="41910"/>
                      <wp:wrapNone/>
                      <wp:docPr id="40" name="5-Point Star 40"/>
                      <wp:cNvGraphicFramePr/>
                      <a:graphic xmlns:a="http://schemas.openxmlformats.org/drawingml/2006/main">
                        <a:graphicData uri="http://schemas.microsoft.com/office/word/2010/wordprocessingShape">
                          <wps:wsp>
                            <wps:cNvSpPr/>
                            <wps:spPr>
                              <a:xfrm>
                                <a:off x="0" y="0"/>
                                <a:ext cx="234950" cy="26289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0EAA1BC" id="5-Point Star 40" o:spid="_x0000_s1026" style="position:absolute;margin-left:20.95pt;margin-top:-11.35pt;width:18.5pt;height:20.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950,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" path="m,100415r89743,l117475,r27732,100415l234950,100415r-72604,62059l190078,262889,117475,200829,44872,262889,72604,162474,,100415xe" fillcolor="#5b9bd5" strokecolor="#41719c" strokeweight="1pt">
                      <v:stroke joinstyle="miter"/>
                      <v:path arrowok="t" o:connecttype="custom" o:connectlocs="0,100415;89743,100415;117475,0;145207,100415;234950,100415;162346,162474;190078,262889;117475,200829;44872,262889;72604,162474;0,100415" o:connectangles="0,0,0,0,0,0,0,0,0,0,0"/>
                    </v:shape>
                  </w:pict>
                </mc:Fallback>
              </mc:AlternateContent>
            </w:r>
            <w:r w:rsidRPr="00571381">
              <w:rPr>
                <w:rFonts w:ascii="Calibri" w:eastAsia="Times New Roman" w:hAnsi="Calibri" w:cs="Calibri"/>
                <w:color w:val="000000"/>
                <w:sz w:val="24"/>
                <w:szCs w:val="24"/>
                <w:lang w:eastAsia="en-GB"/>
              </w:rPr>
              <w:t> </w:t>
            </w:r>
          </w:p>
        </w:tc>
        <w:tc>
          <w:tcPr>
            <w:tcW w:w="1553" w:type="dxa"/>
            <w:tcBorders>
              <w:top w:val="nil"/>
              <w:left w:val="nil"/>
              <w:bottom w:val="single" w:sz="4" w:space="0" w:color="auto"/>
              <w:right w:val="single" w:sz="4" w:space="0" w:color="auto"/>
            </w:tcBorders>
            <w:shd w:val="clear" w:color="auto" w:fill="A8D08D" w:themeFill="accent6" w:themeFillTint="99"/>
          </w:tcPr>
          <w:p w14:paraId="58286FD1" w14:textId="77777777" w:rsidR="002A5F99" w:rsidRPr="00571381" w:rsidRDefault="002A5F99" w:rsidP="00D866EF">
            <w:pPr>
              <w:spacing w:after="0" w:line="240" w:lineRule="auto"/>
              <w:rPr>
                <w:rFonts w:ascii="Calibri" w:eastAsia="Times New Roman" w:hAnsi="Calibri" w:cs="Calibri"/>
                <w:noProof/>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926528" behindDoc="0" locked="0" layoutInCell="1" allowOverlap="1" wp14:anchorId="54D12140" wp14:editId="5F70398D">
                      <wp:simplePos x="0" y="0"/>
                      <wp:positionH relativeFrom="column">
                        <wp:posOffset>267759</wp:posOffset>
                      </wp:positionH>
                      <wp:positionV relativeFrom="paragraph">
                        <wp:posOffset>31750</wp:posOffset>
                      </wp:positionV>
                      <wp:extent cx="251460" cy="289560"/>
                      <wp:effectExtent l="19050" t="38100" r="34290" b="34290"/>
                      <wp:wrapNone/>
                      <wp:docPr id="75" name="Star: 5 Points 19">
                        <a:extLst xmlns:a="http://schemas.openxmlformats.org/drawingml/2006/main">
                          <a:ext uri="{FF2B5EF4-FFF2-40B4-BE49-F238E27FC236}">
                            <a16:creationId xmlns:a16="http://schemas.microsoft.com/office/drawing/2014/main" id="{CBB33753-3C47-48CD-A230-384FEB15912C}"/>
                          </a:ext>
                        </a:extLst>
                      </wp:docPr>
                      <wp:cNvGraphicFramePr/>
                      <a:graphic xmlns:a="http://schemas.openxmlformats.org/drawingml/2006/main">
                        <a:graphicData uri="http://schemas.microsoft.com/office/word/2010/wordprocessingShape">
                          <wps:wsp>
                            <wps:cNvSpPr/>
                            <wps:spPr>
                              <a:xfrm>
                                <a:off x="0" y="0"/>
                                <a:ext cx="251460" cy="289560"/>
                              </a:xfrm>
                              <a:prstGeom prst="star5">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672484E" id="Star: 5 Points 19" o:spid="_x0000_s1026" style="position:absolute;margin-left:21.1pt;margin-top:2.5pt;width:19.8pt;height:22.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4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" path="m,110602r96050,1l125730,r29680,110603l251460,110602r-77706,68355l203435,289559,125730,221203,48025,289559,77706,178957,,110602xe" fillcolor="#5b9bd5" strokecolor="#41719c" strokeweight="1pt">
                      <v:stroke joinstyle="miter"/>
                      <v:path arrowok="t" o:connecttype="custom" o:connectlocs="0,110602;96050,110603;125730,0;155410,110603;251460,110602;173754,178957;203435,289559;125730,221203;48025,289559;77706,178957;0,110602" o:connectangles="0,0,0,0,0,0,0,0,0,0,0"/>
                    </v:shape>
                  </w:pict>
                </mc:Fallback>
              </mc:AlternateContent>
            </w:r>
          </w:p>
        </w:tc>
      </w:tr>
      <w:tr w:rsidR="002A5F99" w:rsidRPr="00571381" w14:paraId="238B2A3D" w14:textId="77777777" w:rsidTr="00D866EF">
        <w:trPr>
          <w:trHeight w:val="567"/>
        </w:trPr>
        <w:tc>
          <w:tcPr>
            <w:tcW w:w="2397" w:type="dxa"/>
            <w:tcBorders>
              <w:top w:val="nil"/>
              <w:left w:val="single" w:sz="4" w:space="0" w:color="auto"/>
              <w:bottom w:val="single" w:sz="4" w:space="0" w:color="auto"/>
              <w:right w:val="single" w:sz="4" w:space="0" w:color="auto"/>
            </w:tcBorders>
            <w:shd w:val="clear" w:color="auto" w:fill="A8D08D" w:themeFill="accent6" w:themeFillTint="99"/>
            <w:vAlign w:val="center"/>
          </w:tcPr>
          <w:p w14:paraId="6C72098D" w14:textId="77777777" w:rsidR="002A5F99" w:rsidRPr="00571381" w:rsidRDefault="002A5F99" w:rsidP="00D866EF">
            <w:pPr>
              <w:spacing w:after="0" w:line="240" w:lineRule="auto"/>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Post 16</w:t>
            </w:r>
          </w:p>
        </w:tc>
        <w:tc>
          <w:tcPr>
            <w:tcW w:w="1208" w:type="dxa"/>
            <w:tcBorders>
              <w:top w:val="nil"/>
              <w:left w:val="nil"/>
              <w:bottom w:val="single" w:sz="4" w:space="0" w:color="auto"/>
              <w:right w:val="single" w:sz="4" w:space="0" w:color="auto"/>
            </w:tcBorders>
            <w:shd w:val="clear" w:color="auto" w:fill="A8D08D" w:themeFill="accent6" w:themeFillTint="99"/>
            <w:noWrap/>
            <w:vAlign w:val="bottom"/>
            <w:hideMark/>
          </w:tcPr>
          <w:p w14:paraId="6DE56380"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916288" behindDoc="0" locked="0" layoutInCell="1" allowOverlap="1" wp14:anchorId="62C12335" wp14:editId="6F5CAF76">
                      <wp:simplePos x="0" y="0"/>
                      <wp:positionH relativeFrom="column">
                        <wp:posOffset>167640</wp:posOffset>
                      </wp:positionH>
                      <wp:positionV relativeFrom="paragraph">
                        <wp:posOffset>-177800</wp:posOffset>
                      </wp:positionV>
                      <wp:extent cx="234950" cy="262890"/>
                      <wp:effectExtent l="19050" t="38100" r="31750" b="41910"/>
                      <wp:wrapNone/>
                      <wp:docPr id="41" name="5-Point Star 41"/>
                      <wp:cNvGraphicFramePr/>
                      <a:graphic xmlns:a="http://schemas.openxmlformats.org/drawingml/2006/main">
                        <a:graphicData uri="http://schemas.microsoft.com/office/word/2010/wordprocessingShape">
                          <wps:wsp>
                            <wps:cNvSpPr/>
                            <wps:spPr>
                              <a:xfrm>
                                <a:off x="0" y="0"/>
                                <a:ext cx="234950" cy="26289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FC16AD6" id="5-Point Star 41" o:spid="_x0000_s1026" style="position:absolute;margin-left:13.2pt;margin-top:-14pt;width:18.5pt;height:20.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950,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" path="m,100415r89743,l117475,r27732,100415l234950,100415r-72604,62059l190078,262889,117475,200829,44872,262889,72604,162474,,100415xe" fillcolor="#5b9bd5" strokecolor="#41719c" strokeweight="1pt">
                      <v:stroke joinstyle="miter"/>
                      <v:path arrowok="t" o:connecttype="custom" o:connectlocs="0,100415;89743,100415;117475,0;145207,100415;234950,100415;162346,162474;190078,262889;117475,200829;44872,262889;72604,162474;0,100415" o:connectangles="0,0,0,0,0,0,0,0,0,0,0"/>
                    </v:shape>
                  </w:pict>
                </mc:Fallback>
              </mc:AlternateContent>
            </w:r>
            <w:r w:rsidRPr="00571381">
              <w:rPr>
                <w:rFonts w:ascii="Calibri" w:eastAsia="Times New Roman" w:hAnsi="Calibri" w:cs="Calibri"/>
                <w:color w:val="000000"/>
                <w:sz w:val="24"/>
                <w:szCs w:val="24"/>
                <w:lang w:eastAsia="en-GB"/>
              </w:rPr>
              <w:t> </w:t>
            </w:r>
          </w:p>
        </w:tc>
        <w:tc>
          <w:tcPr>
            <w:tcW w:w="1275" w:type="dxa"/>
            <w:tcBorders>
              <w:top w:val="nil"/>
              <w:left w:val="nil"/>
              <w:bottom w:val="single" w:sz="4" w:space="0" w:color="auto"/>
              <w:right w:val="single" w:sz="4" w:space="0" w:color="auto"/>
            </w:tcBorders>
            <w:shd w:val="clear" w:color="auto" w:fill="A8D08D" w:themeFill="accent6" w:themeFillTint="99"/>
            <w:noWrap/>
            <w:vAlign w:val="bottom"/>
            <w:hideMark/>
          </w:tcPr>
          <w:p w14:paraId="14271A51"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c>
          <w:tcPr>
            <w:tcW w:w="1636" w:type="dxa"/>
            <w:tcBorders>
              <w:top w:val="nil"/>
              <w:left w:val="nil"/>
              <w:bottom w:val="single" w:sz="4" w:space="0" w:color="auto"/>
              <w:right w:val="single" w:sz="4" w:space="0" w:color="auto"/>
            </w:tcBorders>
            <w:shd w:val="clear" w:color="auto" w:fill="A8D08D" w:themeFill="accent6" w:themeFillTint="99"/>
            <w:noWrap/>
            <w:vAlign w:val="bottom"/>
            <w:hideMark/>
          </w:tcPr>
          <w:p w14:paraId="3B294FCC" w14:textId="775E39E4" w:rsidR="002A5F99" w:rsidRPr="00571381" w:rsidRDefault="002A5F99" w:rsidP="00D866EF">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color w:val="000000"/>
                <w:sz w:val="24"/>
                <w:szCs w:val="24"/>
                <w:lang w:eastAsia="en-GB"/>
              </w:rPr>
              <w:t> </w:t>
            </w:r>
          </w:p>
        </w:tc>
        <w:tc>
          <w:tcPr>
            <w:tcW w:w="1276" w:type="dxa"/>
            <w:tcBorders>
              <w:top w:val="nil"/>
              <w:left w:val="nil"/>
              <w:bottom w:val="single" w:sz="4" w:space="0" w:color="auto"/>
              <w:right w:val="single" w:sz="4" w:space="0" w:color="auto"/>
            </w:tcBorders>
            <w:shd w:val="clear" w:color="auto" w:fill="A8D08D" w:themeFill="accent6" w:themeFillTint="99"/>
            <w:noWrap/>
            <w:vAlign w:val="center"/>
            <w:hideMark/>
          </w:tcPr>
          <w:p w14:paraId="3AE70BB1" w14:textId="77777777" w:rsidR="002A5F99" w:rsidRPr="00571381" w:rsidRDefault="002A5F99" w:rsidP="00D866EF">
            <w:pPr>
              <w:spacing w:after="0" w:line="240" w:lineRule="auto"/>
              <w:jc w:val="center"/>
              <w:rPr>
                <w:rFonts w:ascii="Calibri" w:eastAsia="Times New Roman" w:hAnsi="Calibri" w:cs="Calibri"/>
                <w:color w:val="000000"/>
                <w:sz w:val="24"/>
                <w:szCs w:val="24"/>
                <w:lang w:eastAsia="en-GB"/>
              </w:rPr>
            </w:pPr>
            <w:r w:rsidRPr="00571381">
              <w:rPr>
                <w:rFonts w:ascii="Calibri" w:eastAsia="Times New Roman" w:hAnsi="Calibri" w:cs="Calibri"/>
                <w:color w:val="000000"/>
                <w:sz w:val="24"/>
                <w:szCs w:val="24"/>
                <w:lang w:eastAsia="en-GB"/>
              </w:rPr>
              <w:t> </w:t>
            </w:r>
          </w:p>
        </w:tc>
        <w:tc>
          <w:tcPr>
            <w:tcW w:w="1423" w:type="dxa"/>
            <w:tcBorders>
              <w:top w:val="nil"/>
              <w:left w:val="nil"/>
              <w:bottom w:val="single" w:sz="4" w:space="0" w:color="auto"/>
              <w:right w:val="single" w:sz="4" w:space="0" w:color="auto"/>
            </w:tcBorders>
            <w:shd w:val="clear" w:color="auto" w:fill="A8D08D" w:themeFill="accent6" w:themeFillTint="99"/>
            <w:noWrap/>
            <w:vAlign w:val="bottom"/>
            <w:hideMark/>
          </w:tcPr>
          <w:p w14:paraId="4CB8632F"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color w:val="000000"/>
                <w:sz w:val="24"/>
                <w:szCs w:val="24"/>
                <w:lang w:eastAsia="en-GB"/>
              </w:rPr>
              <w:t> </w:t>
            </w:r>
          </w:p>
        </w:tc>
        <w:tc>
          <w:tcPr>
            <w:tcW w:w="1553" w:type="dxa"/>
            <w:tcBorders>
              <w:top w:val="nil"/>
              <w:left w:val="nil"/>
              <w:bottom w:val="single" w:sz="4" w:space="0" w:color="auto"/>
              <w:right w:val="single" w:sz="4" w:space="0" w:color="auto"/>
            </w:tcBorders>
            <w:shd w:val="clear" w:color="auto" w:fill="A8D08D" w:themeFill="accent6" w:themeFillTint="99"/>
          </w:tcPr>
          <w:p w14:paraId="58C1F2C4"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r>
      <w:tr w:rsidR="002A5F99" w:rsidRPr="00571381" w14:paraId="54C642EF" w14:textId="77777777" w:rsidTr="00D866EF">
        <w:trPr>
          <w:trHeight w:val="567"/>
        </w:trPr>
        <w:tc>
          <w:tcPr>
            <w:tcW w:w="2397" w:type="dxa"/>
            <w:tcBorders>
              <w:top w:val="nil"/>
              <w:left w:val="single" w:sz="4" w:space="0" w:color="auto"/>
              <w:bottom w:val="single" w:sz="4" w:space="0" w:color="auto"/>
              <w:right w:val="single" w:sz="4" w:space="0" w:color="auto"/>
            </w:tcBorders>
            <w:shd w:val="clear" w:color="auto" w:fill="FBE4D5" w:themeFill="accent2" w:themeFillTint="33"/>
            <w:vAlign w:val="center"/>
          </w:tcPr>
          <w:p w14:paraId="2CE02241" w14:textId="77777777" w:rsidR="002A5F99" w:rsidRPr="00571381" w:rsidRDefault="002A5F99" w:rsidP="00D866EF">
            <w:pPr>
              <w:spacing w:after="0" w:line="240" w:lineRule="auto"/>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Communication &amp; Interaction / Autism Spectrum Conditions</w:t>
            </w:r>
          </w:p>
        </w:tc>
        <w:tc>
          <w:tcPr>
            <w:tcW w:w="1208" w:type="dxa"/>
            <w:tcBorders>
              <w:top w:val="nil"/>
              <w:left w:val="nil"/>
              <w:bottom w:val="single" w:sz="4" w:space="0" w:color="auto"/>
              <w:right w:val="single" w:sz="4" w:space="0" w:color="auto"/>
            </w:tcBorders>
            <w:shd w:val="clear" w:color="auto" w:fill="FBE4D5" w:themeFill="accent2" w:themeFillTint="33"/>
            <w:noWrap/>
            <w:vAlign w:val="bottom"/>
            <w:hideMark/>
          </w:tcPr>
          <w:p w14:paraId="2D8EE504"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919360" behindDoc="0" locked="0" layoutInCell="1" allowOverlap="1" wp14:anchorId="67FD8624" wp14:editId="04235808">
                      <wp:simplePos x="0" y="0"/>
                      <wp:positionH relativeFrom="column">
                        <wp:posOffset>168275</wp:posOffset>
                      </wp:positionH>
                      <wp:positionV relativeFrom="paragraph">
                        <wp:posOffset>-356870</wp:posOffset>
                      </wp:positionV>
                      <wp:extent cx="251460" cy="289560"/>
                      <wp:effectExtent l="19050" t="38100" r="34290" b="34290"/>
                      <wp:wrapNone/>
                      <wp:docPr id="43" name="Star: 5 Points 19">
                        <a:extLst xmlns:a="http://schemas.openxmlformats.org/drawingml/2006/main">
                          <a:ext uri="{FF2B5EF4-FFF2-40B4-BE49-F238E27FC236}">
                            <a16:creationId xmlns:a16="http://schemas.microsoft.com/office/drawing/2014/main" id="{CBB33753-3C47-48CD-A230-384FEB15912C}"/>
                          </a:ext>
                        </a:extLst>
                      </wp:docPr>
                      <wp:cNvGraphicFramePr/>
                      <a:graphic xmlns:a="http://schemas.openxmlformats.org/drawingml/2006/main">
                        <a:graphicData uri="http://schemas.microsoft.com/office/word/2010/wordprocessingShape">
                          <wps:wsp>
                            <wps:cNvSpPr/>
                            <wps:spPr>
                              <a:xfrm>
                                <a:off x="0" y="0"/>
                                <a:ext cx="251460" cy="289560"/>
                              </a:xfrm>
                              <a:prstGeom prst="star5">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4E69337" id="Star: 5 Points 19" o:spid="_x0000_s1026" style="position:absolute;margin-left:13.25pt;margin-top:-28.1pt;width:19.8pt;height:22.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4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" path="m,110602r96050,1l125730,r29680,110603l251460,110602r-77706,68355l203435,289559,125730,221203,48025,289559,77706,178957,,110602xe" fillcolor="#5b9bd5" strokecolor="#41719c" strokeweight="1pt">
                      <v:stroke joinstyle="miter"/>
                      <v:path arrowok="t" o:connecttype="custom" o:connectlocs="0,110602;96050,110603;125730,0;155410,110603;251460,110602;173754,178957;203435,289559;125730,221203;48025,289559;77706,178957;0,110602" o:connectangles="0,0,0,0,0,0,0,0,0,0,0"/>
                    </v:shape>
                  </w:pict>
                </mc:Fallback>
              </mc:AlternateContent>
            </w:r>
            <w:r w:rsidRPr="00571381">
              <w:rPr>
                <w:rFonts w:ascii="Calibri" w:eastAsia="Times New Roman" w:hAnsi="Calibri" w:cs="Calibri"/>
                <w:color w:val="000000"/>
                <w:sz w:val="24"/>
                <w:szCs w:val="24"/>
                <w:lang w:eastAsia="en-GB"/>
              </w:rPr>
              <w:t> </w:t>
            </w:r>
          </w:p>
        </w:tc>
        <w:tc>
          <w:tcPr>
            <w:tcW w:w="1275" w:type="dxa"/>
            <w:tcBorders>
              <w:top w:val="nil"/>
              <w:left w:val="nil"/>
              <w:bottom w:val="single" w:sz="4" w:space="0" w:color="auto"/>
              <w:right w:val="single" w:sz="4" w:space="0" w:color="auto"/>
            </w:tcBorders>
            <w:shd w:val="clear" w:color="auto" w:fill="FBE4D5" w:themeFill="accent2" w:themeFillTint="33"/>
            <w:noWrap/>
            <w:vAlign w:val="bottom"/>
            <w:hideMark/>
          </w:tcPr>
          <w:p w14:paraId="5DF49647"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c>
          <w:tcPr>
            <w:tcW w:w="1636" w:type="dxa"/>
            <w:tcBorders>
              <w:top w:val="nil"/>
              <w:left w:val="nil"/>
              <w:bottom w:val="single" w:sz="4" w:space="0" w:color="auto"/>
              <w:right w:val="single" w:sz="4" w:space="0" w:color="auto"/>
            </w:tcBorders>
            <w:shd w:val="clear" w:color="auto" w:fill="FBE4D5" w:themeFill="accent2" w:themeFillTint="33"/>
            <w:noWrap/>
            <w:vAlign w:val="bottom"/>
            <w:hideMark/>
          </w:tcPr>
          <w:p w14:paraId="0B361B1B"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c>
          <w:tcPr>
            <w:tcW w:w="1276" w:type="dxa"/>
            <w:tcBorders>
              <w:top w:val="nil"/>
              <w:left w:val="nil"/>
              <w:bottom w:val="single" w:sz="4" w:space="0" w:color="auto"/>
              <w:right w:val="single" w:sz="4" w:space="0" w:color="auto"/>
            </w:tcBorders>
            <w:shd w:val="clear" w:color="auto" w:fill="FBE4D5" w:themeFill="accent2" w:themeFillTint="33"/>
            <w:noWrap/>
            <w:vAlign w:val="center"/>
            <w:hideMark/>
          </w:tcPr>
          <w:p w14:paraId="35BA9135" w14:textId="77777777" w:rsidR="002A5F99" w:rsidRPr="00571381" w:rsidRDefault="002A5F99" w:rsidP="00D866EF">
            <w:pPr>
              <w:spacing w:after="0" w:line="240" w:lineRule="auto"/>
              <w:jc w:val="center"/>
              <w:rPr>
                <w:rFonts w:ascii="Calibri" w:eastAsia="Times New Roman" w:hAnsi="Calibri" w:cs="Calibri"/>
                <w:color w:val="000000"/>
                <w:sz w:val="24"/>
                <w:szCs w:val="24"/>
                <w:lang w:eastAsia="en-GB"/>
              </w:rPr>
            </w:pPr>
            <w:r w:rsidRPr="00571381">
              <w:rPr>
                <w:rFonts w:ascii="Calibri" w:eastAsia="Times New Roman" w:hAnsi="Calibri" w:cs="Calibri"/>
                <w:color w:val="000000"/>
                <w:sz w:val="24"/>
                <w:szCs w:val="24"/>
                <w:lang w:eastAsia="en-GB"/>
              </w:rPr>
              <w:t> </w:t>
            </w:r>
          </w:p>
        </w:tc>
        <w:tc>
          <w:tcPr>
            <w:tcW w:w="1423" w:type="dxa"/>
            <w:tcBorders>
              <w:top w:val="nil"/>
              <w:left w:val="nil"/>
              <w:bottom w:val="single" w:sz="4" w:space="0" w:color="auto"/>
              <w:right w:val="single" w:sz="4" w:space="0" w:color="auto"/>
            </w:tcBorders>
            <w:shd w:val="clear" w:color="auto" w:fill="FBE4D5" w:themeFill="accent2" w:themeFillTint="33"/>
            <w:noWrap/>
            <w:vAlign w:val="bottom"/>
            <w:hideMark/>
          </w:tcPr>
          <w:p w14:paraId="51617326"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920384" behindDoc="0" locked="0" layoutInCell="1" allowOverlap="1" wp14:anchorId="75989BA8" wp14:editId="3FB93292">
                      <wp:simplePos x="0" y="0"/>
                      <wp:positionH relativeFrom="column">
                        <wp:posOffset>229870</wp:posOffset>
                      </wp:positionH>
                      <wp:positionV relativeFrom="paragraph">
                        <wp:posOffset>-506730</wp:posOffset>
                      </wp:positionV>
                      <wp:extent cx="251460" cy="289560"/>
                      <wp:effectExtent l="19050" t="38100" r="34290" b="34290"/>
                      <wp:wrapNone/>
                      <wp:docPr id="45" name="Star: 5 Points 19">
                        <a:extLst xmlns:a="http://schemas.openxmlformats.org/drawingml/2006/main">
                          <a:ext uri="{FF2B5EF4-FFF2-40B4-BE49-F238E27FC236}">
                            <a16:creationId xmlns:a16="http://schemas.microsoft.com/office/drawing/2014/main" id="{CBB33753-3C47-48CD-A230-384FEB15912C}"/>
                          </a:ext>
                        </a:extLst>
                      </wp:docPr>
                      <wp:cNvGraphicFramePr/>
                      <a:graphic xmlns:a="http://schemas.openxmlformats.org/drawingml/2006/main">
                        <a:graphicData uri="http://schemas.microsoft.com/office/word/2010/wordprocessingShape">
                          <wps:wsp>
                            <wps:cNvSpPr/>
                            <wps:spPr>
                              <a:xfrm>
                                <a:off x="0" y="0"/>
                                <a:ext cx="251460" cy="289560"/>
                              </a:xfrm>
                              <a:prstGeom prst="star5">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14E15D8" id="Star: 5 Points 19" o:spid="_x0000_s1026" style="position:absolute;margin-left:18.1pt;margin-top:-39.9pt;width:19.8pt;height:22.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4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" path="m,110602r96050,1l125730,r29680,110603l251460,110602r-77706,68355l203435,289559,125730,221203,48025,289559,77706,178957,,110602xe" fillcolor="#5b9bd5" strokecolor="#41719c" strokeweight="1pt">
                      <v:stroke joinstyle="miter"/>
                      <v:path arrowok="t" o:connecttype="custom" o:connectlocs="0,110602;96050,110603;125730,0;155410,110603;251460,110602;173754,178957;203435,289559;125730,221203;48025,289559;77706,178957;0,110602" o:connectangles="0,0,0,0,0,0,0,0,0,0,0"/>
                    </v:shape>
                  </w:pict>
                </mc:Fallback>
              </mc:AlternateContent>
            </w:r>
          </w:p>
        </w:tc>
        <w:tc>
          <w:tcPr>
            <w:tcW w:w="1553" w:type="dxa"/>
            <w:tcBorders>
              <w:top w:val="nil"/>
              <w:left w:val="nil"/>
              <w:bottom w:val="single" w:sz="4" w:space="0" w:color="auto"/>
              <w:right w:val="single" w:sz="4" w:space="0" w:color="auto"/>
            </w:tcBorders>
            <w:shd w:val="clear" w:color="auto" w:fill="FBE4D5" w:themeFill="accent2" w:themeFillTint="33"/>
          </w:tcPr>
          <w:p w14:paraId="228B4AEE"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r>
      <w:tr w:rsidR="002A5F99" w:rsidRPr="00571381" w14:paraId="1D9F6247" w14:textId="77777777" w:rsidTr="00D866EF">
        <w:trPr>
          <w:trHeight w:val="567"/>
        </w:trPr>
        <w:tc>
          <w:tcPr>
            <w:tcW w:w="239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502A6AF" w14:textId="77777777" w:rsidR="002A5F99" w:rsidRPr="00571381" w:rsidRDefault="002A5F99" w:rsidP="00D866EF">
            <w:pPr>
              <w:spacing w:after="0" w:line="240" w:lineRule="auto"/>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Hearing Impairment</w:t>
            </w:r>
          </w:p>
        </w:tc>
        <w:tc>
          <w:tcPr>
            <w:tcW w:w="1208"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61C17BF0"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color w:val="000000"/>
                <w:sz w:val="24"/>
                <w:szCs w:val="24"/>
                <w:lang w:eastAsia="en-GB"/>
              </w:rPr>
              <w:t> </w:t>
            </w:r>
          </w:p>
        </w:tc>
        <w:tc>
          <w:tcPr>
            <w:tcW w:w="1275"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56BC8366"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c>
          <w:tcPr>
            <w:tcW w:w="1636"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1909B866"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color w:val="000000"/>
                <w:sz w:val="24"/>
                <w:szCs w:val="24"/>
                <w:lang w:eastAsia="en-GB"/>
              </w:rPr>
              <w:t> </w:t>
            </w:r>
          </w:p>
        </w:tc>
        <w:tc>
          <w:tcPr>
            <w:tcW w:w="1276"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24F3DA74"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c>
          <w:tcPr>
            <w:tcW w:w="1423"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3A104CDD"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color w:val="000000"/>
                <w:sz w:val="24"/>
                <w:szCs w:val="24"/>
                <w:lang w:eastAsia="en-GB"/>
              </w:rPr>
              <w:t> </w:t>
            </w:r>
          </w:p>
        </w:tc>
        <w:tc>
          <w:tcPr>
            <w:tcW w:w="1553" w:type="dxa"/>
            <w:tcBorders>
              <w:top w:val="single" w:sz="4" w:space="0" w:color="auto"/>
              <w:left w:val="nil"/>
              <w:bottom w:val="single" w:sz="4" w:space="0" w:color="auto"/>
              <w:right w:val="single" w:sz="4" w:space="0" w:color="auto"/>
            </w:tcBorders>
            <w:shd w:val="clear" w:color="auto" w:fill="FFF2CC" w:themeFill="accent4" w:themeFillTint="33"/>
          </w:tcPr>
          <w:p w14:paraId="1E618105"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r>
      <w:tr w:rsidR="002A5F99" w:rsidRPr="00571381" w14:paraId="5125FB12" w14:textId="77777777" w:rsidTr="00D866EF">
        <w:trPr>
          <w:trHeight w:val="567"/>
        </w:trPr>
        <w:tc>
          <w:tcPr>
            <w:tcW w:w="23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89FFE2" w14:textId="77777777" w:rsidR="002A5F99" w:rsidRPr="00571381" w:rsidRDefault="002A5F99" w:rsidP="00D866EF">
            <w:pPr>
              <w:spacing w:after="0" w:line="240" w:lineRule="auto"/>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Higher Learning Need</w:t>
            </w:r>
          </w:p>
        </w:tc>
        <w:tc>
          <w:tcPr>
            <w:tcW w:w="1208"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772A3C84"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c>
          <w:tcPr>
            <w:tcW w:w="1275"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2A6095BB" w14:textId="77777777" w:rsidR="002A5F99" w:rsidRPr="00571381" w:rsidRDefault="002A5F99" w:rsidP="00D866EF">
            <w:pPr>
              <w:spacing w:after="0" w:line="240" w:lineRule="auto"/>
              <w:rPr>
                <w:rFonts w:ascii="Calibri" w:eastAsia="Times New Roman" w:hAnsi="Calibri" w:cs="Calibri"/>
                <w:noProof/>
                <w:color w:val="000000"/>
                <w:sz w:val="24"/>
                <w:szCs w:val="24"/>
                <w:lang w:eastAsia="en-GB"/>
              </w:rPr>
            </w:pPr>
          </w:p>
        </w:tc>
        <w:tc>
          <w:tcPr>
            <w:tcW w:w="1636"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565CF17C"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c>
          <w:tcPr>
            <w:tcW w:w="1276"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46A917FC" w14:textId="77777777" w:rsidR="002A5F99" w:rsidRPr="00571381" w:rsidRDefault="002A5F99" w:rsidP="00D866EF">
            <w:pPr>
              <w:spacing w:after="0" w:line="240" w:lineRule="auto"/>
              <w:jc w:val="center"/>
              <w:rPr>
                <w:rFonts w:ascii="Calibri" w:eastAsia="Times New Roman" w:hAnsi="Calibri" w:cs="Calibri"/>
                <w:color w:val="000000"/>
                <w:sz w:val="24"/>
                <w:szCs w:val="24"/>
                <w:lang w:eastAsia="en-GB"/>
              </w:rPr>
            </w:pPr>
          </w:p>
        </w:tc>
        <w:tc>
          <w:tcPr>
            <w:tcW w:w="1423"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6009F4A3"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c>
          <w:tcPr>
            <w:tcW w:w="1553" w:type="dxa"/>
            <w:tcBorders>
              <w:top w:val="single" w:sz="4" w:space="0" w:color="auto"/>
              <w:left w:val="nil"/>
              <w:bottom w:val="single" w:sz="4" w:space="0" w:color="auto"/>
              <w:right w:val="single" w:sz="4" w:space="0" w:color="auto"/>
            </w:tcBorders>
            <w:shd w:val="clear" w:color="auto" w:fill="E2EFD9" w:themeFill="accent6" w:themeFillTint="33"/>
          </w:tcPr>
          <w:p w14:paraId="78FB061A" w14:textId="77777777" w:rsidR="002A5F99" w:rsidRPr="00571381" w:rsidRDefault="002A5F99" w:rsidP="00D866EF">
            <w:pPr>
              <w:spacing w:after="0" w:line="240" w:lineRule="auto"/>
              <w:rPr>
                <w:rFonts w:ascii="Calibri" w:eastAsia="Times New Roman" w:hAnsi="Calibri" w:cs="Calibri"/>
                <w:noProof/>
                <w:color w:val="000000"/>
                <w:sz w:val="24"/>
                <w:szCs w:val="24"/>
                <w:lang w:eastAsia="en-GB"/>
              </w:rPr>
            </w:pPr>
          </w:p>
        </w:tc>
      </w:tr>
      <w:tr w:rsidR="002A5F99" w:rsidRPr="00571381" w14:paraId="1A506F10" w14:textId="77777777" w:rsidTr="00D866EF">
        <w:trPr>
          <w:trHeight w:val="567"/>
        </w:trPr>
        <w:tc>
          <w:tcPr>
            <w:tcW w:w="2397" w:type="dxa"/>
            <w:tcBorders>
              <w:top w:val="single" w:sz="4" w:space="0" w:color="auto"/>
              <w:left w:val="single" w:sz="4" w:space="0" w:color="auto"/>
              <w:bottom w:val="single" w:sz="4" w:space="0" w:color="auto"/>
              <w:right w:val="single" w:sz="4" w:space="0" w:color="auto"/>
            </w:tcBorders>
            <w:shd w:val="clear" w:color="auto" w:fill="BCF0E7"/>
            <w:vAlign w:val="center"/>
          </w:tcPr>
          <w:p w14:paraId="391DC379" w14:textId="467E6687" w:rsidR="005A6820" w:rsidRPr="00571381" w:rsidRDefault="002A5F99" w:rsidP="00D866EF">
            <w:pPr>
              <w:spacing w:after="0" w:line="240" w:lineRule="auto"/>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Physical Disabilities &amp; Medical Need</w:t>
            </w:r>
          </w:p>
        </w:tc>
        <w:tc>
          <w:tcPr>
            <w:tcW w:w="1208" w:type="dxa"/>
            <w:tcBorders>
              <w:top w:val="single" w:sz="4" w:space="0" w:color="auto"/>
              <w:left w:val="nil"/>
              <w:bottom w:val="single" w:sz="4" w:space="0" w:color="auto"/>
              <w:right w:val="single" w:sz="4" w:space="0" w:color="auto"/>
            </w:tcBorders>
            <w:shd w:val="clear" w:color="auto" w:fill="BCF0E7"/>
            <w:noWrap/>
            <w:vAlign w:val="bottom"/>
          </w:tcPr>
          <w:p w14:paraId="45E0BBF1"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c>
          <w:tcPr>
            <w:tcW w:w="1275" w:type="dxa"/>
            <w:tcBorders>
              <w:top w:val="single" w:sz="4" w:space="0" w:color="auto"/>
              <w:left w:val="nil"/>
              <w:bottom w:val="single" w:sz="4" w:space="0" w:color="auto"/>
              <w:right w:val="single" w:sz="4" w:space="0" w:color="auto"/>
            </w:tcBorders>
            <w:shd w:val="clear" w:color="auto" w:fill="BCF0E7"/>
            <w:noWrap/>
            <w:vAlign w:val="bottom"/>
          </w:tcPr>
          <w:p w14:paraId="5996F539" w14:textId="77777777" w:rsidR="002A5F99" w:rsidRPr="00571381" w:rsidRDefault="002A5F99" w:rsidP="00D866EF">
            <w:pPr>
              <w:spacing w:after="0" w:line="240" w:lineRule="auto"/>
              <w:rPr>
                <w:rFonts w:ascii="Calibri" w:eastAsia="Times New Roman" w:hAnsi="Calibri" w:cs="Calibri"/>
                <w:noProof/>
                <w:color w:val="000000"/>
                <w:sz w:val="24"/>
                <w:szCs w:val="24"/>
                <w:lang w:eastAsia="en-GB"/>
              </w:rPr>
            </w:pPr>
          </w:p>
        </w:tc>
        <w:tc>
          <w:tcPr>
            <w:tcW w:w="1636" w:type="dxa"/>
            <w:tcBorders>
              <w:top w:val="single" w:sz="4" w:space="0" w:color="auto"/>
              <w:left w:val="nil"/>
              <w:bottom w:val="single" w:sz="4" w:space="0" w:color="auto"/>
              <w:right w:val="single" w:sz="4" w:space="0" w:color="auto"/>
            </w:tcBorders>
            <w:shd w:val="clear" w:color="auto" w:fill="BCF0E7"/>
            <w:noWrap/>
            <w:vAlign w:val="bottom"/>
          </w:tcPr>
          <w:p w14:paraId="0F4A8266"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c>
          <w:tcPr>
            <w:tcW w:w="1276" w:type="dxa"/>
            <w:tcBorders>
              <w:top w:val="single" w:sz="4" w:space="0" w:color="auto"/>
              <w:left w:val="nil"/>
              <w:bottom w:val="single" w:sz="4" w:space="0" w:color="auto"/>
              <w:right w:val="single" w:sz="4" w:space="0" w:color="auto"/>
            </w:tcBorders>
            <w:shd w:val="clear" w:color="auto" w:fill="BCF0E7"/>
            <w:noWrap/>
            <w:vAlign w:val="center"/>
          </w:tcPr>
          <w:p w14:paraId="38792BBE" w14:textId="77777777" w:rsidR="002A5F99" w:rsidRPr="00571381" w:rsidRDefault="002A5F99" w:rsidP="00D866EF">
            <w:pPr>
              <w:spacing w:after="0" w:line="240" w:lineRule="auto"/>
              <w:jc w:val="center"/>
              <w:rPr>
                <w:rFonts w:ascii="Calibri" w:eastAsia="Times New Roman" w:hAnsi="Calibri" w:cs="Calibri"/>
                <w:color w:val="000000"/>
                <w:sz w:val="24"/>
                <w:szCs w:val="24"/>
                <w:lang w:eastAsia="en-GB"/>
              </w:rPr>
            </w:pPr>
          </w:p>
        </w:tc>
        <w:tc>
          <w:tcPr>
            <w:tcW w:w="1423" w:type="dxa"/>
            <w:tcBorders>
              <w:top w:val="single" w:sz="4" w:space="0" w:color="auto"/>
              <w:left w:val="nil"/>
              <w:bottom w:val="single" w:sz="4" w:space="0" w:color="auto"/>
              <w:right w:val="single" w:sz="4" w:space="0" w:color="auto"/>
            </w:tcBorders>
            <w:shd w:val="clear" w:color="auto" w:fill="BCF0E7"/>
            <w:noWrap/>
            <w:vAlign w:val="bottom"/>
          </w:tcPr>
          <w:p w14:paraId="1B8FE3B4"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c>
          <w:tcPr>
            <w:tcW w:w="1553" w:type="dxa"/>
            <w:tcBorders>
              <w:top w:val="single" w:sz="4" w:space="0" w:color="auto"/>
              <w:left w:val="nil"/>
              <w:bottom w:val="single" w:sz="4" w:space="0" w:color="auto"/>
              <w:right w:val="single" w:sz="4" w:space="0" w:color="auto"/>
            </w:tcBorders>
            <w:shd w:val="clear" w:color="auto" w:fill="BCF0E7"/>
          </w:tcPr>
          <w:p w14:paraId="7A1F3565"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r>
      <w:tr w:rsidR="002A5F99" w:rsidRPr="00571381" w14:paraId="72974F0F" w14:textId="77777777" w:rsidTr="00D866EF">
        <w:trPr>
          <w:trHeight w:val="567"/>
        </w:trPr>
        <w:tc>
          <w:tcPr>
            <w:tcW w:w="23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AC16699" w14:textId="775D168A" w:rsidR="005A6820" w:rsidRPr="00571381" w:rsidRDefault="002A5F99" w:rsidP="00D866EF">
            <w:pPr>
              <w:spacing w:after="0" w:line="240" w:lineRule="auto"/>
              <w:rPr>
                <w:rFonts w:ascii="Arial" w:eastAsia="Times New Roman" w:hAnsi="Arial" w:cs="Arial"/>
                <w:color w:val="212529"/>
                <w:sz w:val="24"/>
                <w:szCs w:val="24"/>
                <w:lang w:eastAsia="en-GB"/>
              </w:rPr>
            </w:pPr>
            <w:r w:rsidRPr="00571381">
              <w:rPr>
                <w:rFonts w:ascii="Arial" w:eastAsia="Times New Roman" w:hAnsi="Arial" w:cs="Arial"/>
                <w:color w:val="212529"/>
                <w:sz w:val="24"/>
                <w:szCs w:val="24"/>
                <w:lang w:eastAsia="en-GB"/>
              </w:rPr>
              <w:t>Profound &amp; multiple learning difficulties</w:t>
            </w:r>
          </w:p>
        </w:tc>
        <w:tc>
          <w:tcPr>
            <w:tcW w:w="1208" w:type="dxa"/>
            <w:tcBorders>
              <w:top w:val="single" w:sz="4" w:space="0" w:color="auto"/>
              <w:left w:val="nil"/>
              <w:bottom w:val="single" w:sz="4" w:space="0" w:color="auto"/>
              <w:right w:val="single" w:sz="4" w:space="0" w:color="auto"/>
            </w:tcBorders>
            <w:shd w:val="clear" w:color="auto" w:fill="DEEAF6" w:themeFill="accent5" w:themeFillTint="33"/>
            <w:noWrap/>
            <w:vAlign w:val="bottom"/>
          </w:tcPr>
          <w:p w14:paraId="0889AE63"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c>
          <w:tcPr>
            <w:tcW w:w="1275" w:type="dxa"/>
            <w:tcBorders>
              <w:top w:val="single" w:sz="4" w:space="0" w:color="auto"/>
              <w:left w:val="nil"/>
              <w:bottom w:val="single" w:sz="4" w:space="0" w:color="auto"/>
              <w:right w:val="single" w:sz="4" w:space="0" w:color="auto"/>
            </w:tcBorders>
            <w:shd w:val="clear" w:color="auto" w:fill="DEEAF6" w:themeFill="accent5" w:themeFillTint="33"/>
            <w:noWrap/>
            <w:vAlign w:val="bottom"/>
          </w:tcPr>
          <w:p w14:paraId="24F3C549" w14:textId="77777777" w:rsidR="002A5F99" w:rsidRPr="00571381" w:rsidRDefault="002A5F99" w:rsidP="00D866EF">
            <w:pPr>
              <w:spacing w:after="0" w:line="240" w:lineRule="auto"/>
              <w:rPr>
                <w:rFonts w:ascii="Calibri" w:eastAsia="Times New Roman" w:hAnsi="Calibri" w:cs="Calibri"/>
                <w:noProof/>
                <w:color w:val="000000"/>
                <w:sz w:val="24"/>
                <w:szCs w:val="24"/>
                <w:lang w:eastAsia="en-GB"/>
              </w:rPr>
            </w:pPr>
          </w:p>
        </w:tc>
        <w:tc>
          <w:tcPr>
            <w:tcW w:w="1636" w:type="dxa"/>
            <w:tcBorders>
              <w:top w:val="single" w:sz="4" w:space="0" w:color="auto"/>
              <w:left w:val="nil"/>
              <w:bottom w:val="single" w:sz="4" w:space="0" w:color="auto"/>
              <w:right w:val="single" w:sz="4" w:space="0" w:color="auto"/>
            </w:tcBorders>
            <w:shd w:val="clear" w:color="auto" w:fill="DEEAF6" w:themeFill="accent5" w:themeFillTint="33"/>
            <w:noWrap/>
            <w:vAlign w:val="bottom"/>
          </w:tcPr>
          <w:p w14:paraId="36E459A3"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918336" behindDoc="0" locked="0" layoutInCell="1" allowOverlap="1" wp14:anchorId="44A9B526" wp14:editId="2EC8C167">
                      <wp:simplePos x="0" y="0"/>
                      <wp:positionH relativeFrom="column">
                        <wp:posOffset>294005</wp:posOffset>
                      </wp:positionH>
                      <wp:positionV relativeFrom="paragraph">
                        <wp:posOffset>-182880</wp:posOffset>
                      </wp:positionV>
                      <wp:extent cx="243840" cy="289560"/>
                      <wp:effectExtent l="19050" t="38100" r="41910" b="34290"/>
                      <wp:wrapNone/>
                      <wp:docPr id="46" name="Star: 5 Points 19">
                        <a:extLst xmlns:a="http://schemas.openxmlformats.org/drawingml/2006/main">
                          <a:ext uri="{FF2B5EF4-FFF2-40B4-BE49-F238E27FC236}">
                            <a16:creationId xmlns:a16="http://schemas.microsoft.com/office/drawing/2014/main" id="{CBB33753-3C47-48CD-A230-384FEB15912C}"/>
                          </a:ext>
                        </a:extLst>
                      </wp:docPr>
                      <wp:cNvGraphicFramePr/>
                      <a:graphic xmlns:a="http://schemas.openxmlformats.org/drawingml/2006/main">
                        <a:graphicData uri="http://schemas.microsoft.com/office/word/2010/wordprocessingShape">
                          <wps:wsp>
                            <wps:cNvSpPr/>
                            <wps:spPr>
                              <a:xfrm>
                                <a:off x="0" y="0"/>
                                <a:ext cx="243840" cy="289560"/>
                              </a:xfrm>
                              <a:prstGeom prst="star5">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DB3DF2B" id="Star: 5 Points 19" o:spid="_x0000_s1026" style="position:absolute;margin-left:23.15pt;margin-top:-14.4pt;width:19.2pt;height:22.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84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" path="m,110602r93139,1l121920,r28781,110603l243840,110602r-75352,68355l197271,289559,121920,221203,46569,289559,75352,178957,,110602xe" fillcolor="#5b9bd5" strokecolor="#41719c" strokeweight="1pt">
                      <v:stroke joinstyle="miter"/>
                      <v:path arrowok="t" o:connecttype="custom" o:connectlocs="0,110602;93139,110603;121920,0;150701,110603;243840,110602;168488,178957;197271,289559;121920,221203;46569,289559;75352,178957;0,110602" o:connectangles="0,0,0,0,0,0,0,0,0,0,0"/>
                    </v:shape>
                  </w:pict>
                </mc:Fallback>
              </mc:AlternateContent>
            </w:r>
          </w:p>
        </w:tc>
        <w:tc>
          <w:tcPr>
            <w:tcW w:w="1276"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714F8D11" w14:textId="77777777" w:rsidR="002A5F99" w:rsidRPr="00571381" w:rsidRDefault="002A5F99" w:rsidP="00D866EF">
            <w:pPr>
              <w:spacing w:after="0" w:line="240" w:lineRule="auto"/>
              <w:jc w:val="center"/>
              <w:rPr>
                <w:rFonts w:ascii="Calibri" w:eastAsia="Times New Roman" w:hAnsi="Calibri" w:cs="Calibri"/>
                <w:color w:val="000000"/>
                <w:sz w:val="24"/>
                <w:szCs w:val="24"/>
                <w:lang w:eastAsia="en-GB"/>
              </w:rPr>
            </w:pPr>
          </w:p>
        </w:tc>
        <w:tc>
          <w:tcPr>
            <w:tcW w:w="1423" w:type="dxa"/>
            <w:tcBorders>
              <w:top w:val="single" w:sz="4" w:space="0" w:color="auto"/>
              <w:left w:val="nil"/>
              <w:bottom w:val="single" w:sz="4" w:space="0" w:color="auto"/>
              <w:right w:val="single" w:sz="4" w:space="0" w:color="auto"/>
            </w:tcBorders>
            <w:shd w:val="clear" w:color="auto" w:fill="DEEAF6" w:themeFill="accent5" w:themeFillTint="33"/>
            <w:noWrap/>
            <w:vAlign w:val="bottom"/>
          </w:tcPr>
          <w:p w14:paraId="13E3B0A0"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c>
          <w:tcPr>
            <w:tcW w:w="1553" w:type="dxa"/>
            <w:tcBorders>
              <w:top w:val="single" w:sz="4" w:space="0" w:color="auto"/>
              <w:left w:val="nil"/>
              <w:bottom w:val="single" w:sz="4" w:space="0" w:color="auto"/>
              <w:right w:val="single" w:sz="4" w:space="0" w:color="auto"/>
            </w:tcBorders>
            <w:shd w:val="clear" w:color="auto" w:fill="DEEAF6" w:themeFill="accent5" w:themeFillTint="33"/>
          </w:tcPr>
          <w:p w14:paraId="20FBAFE3"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r>
      <w:tr w:rsidR="002A5F99" w:rsidRPr="00571381" w14:paraId="1A3F5D07" w14:textId="77777777" w:rsidTr="00D866EF">
        <w:trPr>
          <w:trHeight w:val="567"/>
        </w:trPr>
        <w:tc>
          <w:tcPr>
            <w:tcW w:w="2397" w:type="dxa"/>
            <w:tcBorders>
              <w:top w:val="single" w:sz="4" w:space="0" w:color="auto"/>
              <w:left w:val="single" w:sz="4" w:space="0" w:color="auto"/>
              <w:bottom w:val="single" w:sz="4" w:space="0" w:color="auto"/>
              <w:right w:val="single" w:sz="4" w:space="0" w:color="auto"/>
            </w:tcBorders>
            <w:shd w:val="clear" w:color="auto" w:fill="FFCCFF"/>
            <w:vAlign w:val="center"/>
          </w:tcPr>
          <w:p w14:paraId="31C0EA1C" w14:textId="169AD74F" w:rsidR="005A6820" w:rsidRPr="00571381" w:rsidRDefault="002A5F99" w:rsidP="00D866EF">
            <w:pPr>
              <w:spacing w:after="0" w:line="240" w:lineRule="auto"/>
              <w:rPr>
                <w:rFonts w:ascii="Arial" w:eastAsia="Times New Roman" w:hAnsi="Arial" w:cs="Arial"/>
                <w:color w:val="212529"/>
                <w:sz w:val="24"/>
                <w:szCs w:val="24"/>
                <w:lang w:eastAsia="en-GB"/>
              </w:rPr>
            </w:pPr>
            <w:r w:rsidRPr="00571381">
              <w:rPr>
                <w:rFonts w:ascii="Arial" w:eastAsia="Times New Roman" w:hAnsi="Arial" w:cs="Arial"/>
                <w:color w:val="212529"/>
                <w:sz w:val="24"/>
                <w:szCs w:val="24"/>
                <w:lang w:eastAsia="en-GB"/>
              </w:rPr>
              <w:t>Severe learning difficulties </w:t>
            </w:r>
          </w:p>
        </w:tc>
        <w:tc>
          <w:tcPr>
            <w:tcW w:w="1208" w:type="dxa"/>
            <w:tcBorders>
              <w:top w:val="single" w:sz="4" w:space="0" w:color="auto"/>
              <w:left w:val="nil"/>
              <w:bottom w:val="single" w:sz="4" w:space="0" w:color="auto"/>
              <w:right w:val="single" w:sz="4" w:space="0" w:color="auto"/>
            </w:tcBorders>
            <w:shd w:val="clear" w:color="auto" w:fill="FFCCFF"/>
            <w:noWrap/>
            <w:vAlign w:val="bottom"/>
          </w:tcPr>
          <w:p w14:paraId="50E21128"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c>
          <w:tcPr>
            <w:tcW w:w="1275" w:type="dxa"/>
            <w:tcBorders>
              <w:top w:val="single" w:sz="4" w:space="0" w:color="auto"/>
              <w:left w:val="nil"/>
              <w:bottom w:val="single" w:sz="4" w:space="0" w:color="auto"/>
              <w:right w:val="single" w:sz="4" w:space="0" w:color="auto"/>
            </w:tcBorders>
            <w:shd w:val="clear" w:color="auto" w:fill="FFCCFF"/>
            <w:noWrap/>
            <w:vAlign w:val="bottom"/>
          </w:tcPr>
          <w:p w14:paraId="0BB91555" w14:textId="77777777" w:rsidR="002A5F99" w:rsidRPr="00571381" w:rsidRDefault="002A5F99" w:rsidP="00D866EF">
            <w:pPr>
              <w:spacing w:after="0" w:line="240" w:lineRule="auto"/>
              <w:rPr>
                <w:rFonts w:ascii="Calibri" w:eastAsia="Times New Roman" w:hAnsi="Calibri" w:cs="Calibri"/>
                <w:noProof/>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921408" behindDoc="0" locked="0" layoutInCell="1" allowOverlap="1" wp14:anchorId="72EDCA62" wp14:editId="390FB69D">
                      <wp:simplePos x="0" y="0"/>
                      <wp:positionH relativeFrom="column">
                        <wp:posOffset>212725</wp:posOffset>
                      </wp:positionH>
                      <wp:positionV relativeFrom="paragraph">
                        <wp:posOffset>-202565</wp:posOffset>
                      </wp:positionV>
                      <wp:extent cx="251460" cy="289560"/>
                      <wp:effectExtent l="19050" t="38100" r="34290" b="34290"/>
                      <wp:wrapNone/>
                      <wp:docPr id="47" name="Star: 5 Points 19">
                        <a:extLst xmlns:a="http://schemas.openxmlformats.org/drawingml/2006/main">
                          <a:ext uri="{FF2B5EF4-FFF2-40B4-BE49-F238E27FC236}">
                            <a16:creationId xmlns:a16="http://schemas.microsoft.com/office/drawing/2014/main" id="{CBB33753-3C47-48CD-A230-384FEB15912C}"/>
                          </a:ext>
                        </a:extLst>
                      </wp:docPr>
                      <wp:cNvGraphicFramePr/>
                      <a:graphic xmlns:a="http://schemas.openxmlformats.org/drawingml/2006/main">
                        <a:graphicData uri="http://schemas.microsoft.com/office/word/2010/wordprocessingShape">
                          <wps:wsp>
                            <wps:cNvSpPr/>
                            <wps:spPr>
                              <a:xfrm>
                                <a:off x="0" y="0"/>
                                <a:ext cx="251460" cy="289560"/>
                              </a:xfrm>
                              <a:prstGeom prst="star5">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547E595" id="Star: 5 Points 19" o:spid="_x0000_s1026" style="position:absolute;margin-left:16.75pt;margin-top:-15.95pt;width:19.8pt;height:22.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4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" path="m,110602r96050,1l125730,r29680,110603l251460,110602r-77706,68355l203435,289559,125730,221203,48025,289559,77706,178957,,110602xe" fillcolor="#5b9bd5" strokecolor="#41719c" strokeweight="1pt">
                      <v:stroke joinstyle="miter"/>
                      <v:path arrowok="t" o:connecttype="custom" o:connectlocs="0,110602;96050,110603;125730,0;155410,110603;251460,110602;173754,178957;203435,289559;125730,221203;48025,289559;77706,178957;0,110602" o:connectangles="0,0,0,0,0,0,0,0,0,0,0"/>
                    </v:shape>
                  </w:pict>
                </mc:Fallback>
              </mc:AlternateContent>
            </w:r>
          </w:p>
        </w:tc>
        <w:tc>
          <w:tcPr>
            <w:tcW w:w="1636" w:type="dxa"/>
            <w:tcBorders>
              <w:top w:val="single" w:sz="4" w:space="0" w:color="auto"/>
              <w:left w:val="nil"/>
              <w:bottom w:val="single" w:sz="4" w:space="0" w:color="auto"/>
              <w:right w:val="single" w:sz="4" w:space="0" w:color="auto"/>
            </w:tcBorders>
            <w:shd w:val="clear" w:color="auto" w:fill="FFCCFF"/>
            <w:noWrap/>
            <w:vAlign w:val="bottom"/>
          </w:tcPr>
          <w:p w14:paraId="567423A3"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c>
          <w:tcPr>
            <w:tcW w:w="1276" w:type="dxa"/>
            <w:tcBorders>
              <w:top w:val="single" w:sz="4" w:space="0" w:color="auto"/>
              <w:left w:val="nil"/>
              <w:bottom w:val="single" w:sz="4" w:space="0" w:color="auto"/>
              <w:right w:val="single" w:sz="4" w:space="0" w:color="auto"/>
            </w:tcBorders>
            <w:shd w:val="clear" w:color="auto" w:fill="FFCCFF"/>
            <w:noWrap/>
            <w:vAlign w:val="center"/>
          </w:tcPr>
          <w:p w14:paraId="4088022D" w14:textId="77777777" w:rsidR="002A5F99" w:rsidRPr="00571381" w:rsidRDefault="002A5F99" w:rsidP="00D866EF">
            <w:pPr>
              <w:spacing w:after="0" w:line="240" w:lineRule="auto"/>
              <w:jc w:val="center"/>
              <w:rPr>
                <w:rFonts w:ascii="Calibri" w:eastAsia="Times New Roman" w:hAnsi="Calibri" w:cs="Calibri"/>
                <w:color w:val="000000"/>
                <w:sz w:val="24"/>
                <w:szCs w:val="24"/>
                <w:lang w:eastAsia="en-GB"/>
              </w:rPr>
            </w:pPr>
          </w:p>
        </w:tc>
        <w:tc>
          <w:tcPr>
            <w:tcW w:w="1423" w:type="dxa"/>
            <w:tcBorders>
              <w:top w:val="single" w:sz="4" w:space="0" w:color="auto"/>
              <w:left w:val="nil"/>
              <w:bottom w:val="single" w:sz="4" w:space="0" w:color="auto"/>
              <w:right w:val="single" w:sz="4" w:space="0" w:color="auto"/>
            </w:tcBorders>
            <w:shd w:val="clear" w:color="auto" w:fill="FFCCFF"/>
            <w:noWrap/>
            <w:vAlign w:val="bottom"/>
          </w:tcPr>
          <w:p w14:paraId="3CC849A5"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c>
          <w:tcPr>
            <w:tcW w:w="1553" w:type="dxa"/>
            <w:tcBorders>
              <w:top w:val="single" w:sz="4" w:space="0" w:color="auto"/>
              <w:left w:val="nil"/>
              <w:bottom w:val="single" w:sz="4" w:space="0" w:color="auto"/>
              <w:right w:val="single" w:sz="4" w:space="0" w:color="auto"/>
            </w:tcBorders>
            <w:shd w:val="clear" w:color="auto" w:fill="FFCCFF"/>
          </w:tcPr>
          <w:p w14:paraId="6ABE1BDA"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r>
      <w:tr w:rsidR="002A5F99" w:rsidRPr="00571381" w14:paraId="1BE5381E" w14:textId="77777777" w:rsidTr="00D866EF">
        <w:trPr>
          <w:trHeight w:val="567"/>
        </w:trPr>
        <w:tc>
          <w:tcPr>
            <w:tcW w:w="2397" w:type="dxa"/>
            <w:tcBorders>
              <w:top w:val="single" w:sz="4" w:space="0" w:color="auto"/>
              <w:left w:val="single" w:sz="4" w:space="0" w:color="auto"/>
              <w:bottom w:val="single" w:sz="4" w:space="0" w:color="auto"/>
              <w:right w:val="single" w:sz="4" w:space="0" w:color="auto"/>
            </w:tcBorders>
            <w:shd w:val="clear" w:color="auto" w:fill="FF99CC"/>
            <w:vAlign w:val="center"/>
          </w:tcPr>
          <w:p w14:paraId="0BE09F6D" w14:textId="0BB88750" w:rsidR="005A6820" w:rsidRPr="00571381" w:rsidRDefault="002A5F99" w:rsidP="00D866EF">
            <w:pPr>
              <w:spacing w:after="0" w:line="240" w:lineRule="auto"/>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Speech, Language &amp; Communication</w:t>
            </w:r>
          </w:p>
        </w:tc>
        <w:tc>
          <w:tcPr>
            <w:tcW w:w="1208" w:type="dxa"/>
            <w:tcBorders>
              <w:top w:val="single" w:sz="4" w:space="0" w:color="auto"/>
              <w:left w:val="nil"/>
              <w:bottom w:val="single" w:sz="4" w:space="0" w:color="auto"/>
              <w:right w:val="single" w:sz="4" w:space="0" w:color="auto"/>
            </w:tcBorders>
            <w:shd w:val="clear" w:color="auto" w:fill="FF99CC"/>
            <w:noWrap/>
            <w:vAlign w:val="bottom"/>
          </w:tcPr>
          <w:p w14:paraId="4350CFD2"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c>
          <w:tcPr>
            <w:tcW w:w="1275" w:type="dxa"/>
            <w:tcBorders>
              <w:top w:val="single" w:sz="4" w:space="0" w:color="auto"/>
              <w:left w:val="nil"/>
              <w:bottom w:val="single" w:sz="4" w:space="0" w:color="auto"/>
              <w:right w:val="single" w:sz="4" w:space="0" w:color="auto"/>
            </w:tcBorders>
            <w:shd w:val="clear" w:color="auto" w:fill="FF99CC"/>
            <w:noWrap/>
            <w:vAlign w:val="bottom"/>
          </w:tcPr>
          <w:p w14:paraId="0E41801C" w14:textId="77777777" w:rsidR="002A5F99" w:rsidRPr="00571381" w:rsidRDefault="002A5F99" w:rsidP="00D866EF">
            <w:pPr>
              <w:spacing w:after="0" w:line="240" w:lineRule="auto"/>
              <w:rPr>
                <w:rFonts w:ascii="Calibri" w:eastAsia="Times New Roman" w:hAnsi="Calibri" w:cs="Calibri"/>
                <w:noProof/>
                <w:color w:val="000000"/>
                <w:sz w:val="24"/>
                <w:szCs w:val="24"/>
                <w:lang w:eastAsia="en-GB"/>
              </w:rPr>
            </w:pPr>
          </w:p>
        </w:tc>
        <w:tc>
          <w:tcPr>
            <w:tcW w:w="1636" w:type="dxa"/>
            <w:tcBorders>
              <w:top w:val="single" w:sz="4" w:space="0" w:color="auto"/>
              <w:left w:val="nil"/>
              <w:bottom w:val="single" w:sz="4" w:space="0" w:color="auto"/>
              <w:right w:val="single" w:sz="4" w:space="0" w:color="auto"/>
            </w:tcBorders>
            <w:shd w:val="clear" w:color="auto" w:fill="FF99CC"/>
            <w:noWrap/>
            <w:vAlign w:val="bottom"/>
          </w:tcPr>
          <w:p w14:paraId="01DC7D54"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c>
          <w:tcPr>
            <w:tcW w:w="1276" w:type="dxa"/>
            <w:tcBorders>
              <w:top w:val="single" w:sz="4" w:space="0" w:color="auto"/>
              <w:left w:val="nil"/>
              <w:bottom w:val="single" w:sz="4" w:space="0" w:color="auto"/>
              <w:right w:val="single" w:sz="4" w:space="0" w:color="auto"/>
            </w:tcBorders>
            <w:shd w:val="clear" w:color="auto" w:fill="FF99CC"/>
            <w:noWrap/>
            <w:vAlign w:val="center"/>
          </w:tcPr>
          <w:p w14:paraId="02C0BA1D" w14:textId="77777777" w:rsidR="002A5F99" w:rsidRPr="00571381" w:rsidRDefault="002A5F99" w:rsidP="00D866EF">
            <w:pPr>
              <w:spacing w:after="0" w:line="240" w:lineRule="auto"/>
              <w:jc w:val="center"/>
              <w:rPr>
                <w:rFonts w:ascii="Calibri" w:eastAsia="Times New Roman" w:hAnsi="Calibri" w:cs="Calibri"/>
                <w:color w:val="000000"/>
                <w:sz w:val="24"/>
                <w:szCs w:val="24"/>
                <w:lang w:eastAsia="en-GB"/>
              </w:rPr>
            </w:pPr>
          </w:p>
        </w:tc>
        <w:tc>
          <w:tcPr>
            <w:tcW w:w="1423" w:type="dxa"/>
            <w:tcBorders>
              <w:top w:val="single" w:sz="4" w:space="0" w:color="auto"/>
              <w:left w:val="nil"/>
              <w:bottom w:val="single" w:sz="4" w:space="0" w:color="auto"/>
              <w:right w:val="single" w:sz="4" w:space="0" w:color="auto"/>
            </w:tcBorders>
            <w:shd w:val="clear" w:color="auto" w:fill="FF99CC"/>
            <w:noWrap/>
            <w:vAlign w:val="bottom"/>
          </w:tcPr>
          <w:p w14:paraId="36B09FAA"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c>
          <w:tcPr>
            <w:tcW w:w="1553" w:type="dxa"/>
            <w:tcBorders>
              <w:top w:val="single" w:sz="4" w:space="0" w:color="auto"/>
              <w:left w:val="nil"/>
              <w:bottom w:val="single" w:sz="4" w:space="0" w:color="auto"/>
              <w:right w:val="single" w:sz="4" w:space="0" w:color="auto"/>
            </w:tcBorders>
            <w:shd w:val="clear" w:color="auto" w:fill="FF99CC"/>
          </w:tcPr>
          <w:p w14:paraId="30E9FEEB"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r>
      <w:tr w:rsidR="002A5F99" w:rsidRPr="00571381" w14:paraId="4650112D" w14:textId="77777777" w:rsidTr="00D866EF">
        <w:trPr>
          <w:trHeight w:val="567"/>
        </w:trPr>
        <w:tc>
          <w:tcPr>
            <w:tcW w:w="2397" w:type="dxa"/>
            <w:tcBorders>
              <w:top w:val="single" w:sz="4" w:space="0" w:color="auto"/>
              <w:left w:val="single" w:sz="4" w:space="0" w:color="auto"/>
              <w:bottom w:val="single" w:sz="4" w:space="0" w:color="auto"/>
              <w:right w:val="single" w:sz="4" w:space="0" w:color="auto"/>
            </w:tcBorders>
            <w:shd w:val="clear" w:color="auto" w:fill="CC99FF"/>
            <w:vAlign w:val="center"/>
          </w:tcPr>
          <w:p w14:paraId="43A699F6" w14:textId="5E4147D0" w:rsidR="005A6820" w:rsidRPr="00571381" w:rsidRDefault="002A5F99" w:rsidP="00D866EF">
            <w:pPr>
              <w:spacing w:after="0" w:line="240" w:lineRule="auto"/>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Social Emotional &amp; Mental Health</w:t>
            </w:r>
          </w:p>
        </w:tc>
        <w:tc>
          <w:tcPr>
            <w:tcW w:w="1208" w:type="dxa"/>
            <w:tcBorders>
              <w:top w:val="single" w:sz="4" w:space="0" w:color="auto"/>
              <w:left w:val="nil"/>
              <w:bottom w:val="single" w:sz="4" w:space="0" w:color="auto"/>
              <w:right w:val="single" w:sz="4" w:space="0" w:color="auto"/>
            </w:tcBorders>
            <w:shd w:val="clear" w:color="auto" w:fill="CC99FF"/>
            <w:noWrap/>
            <w:vAlign w:val="bottom"/>
          </w:tcPr>
          <w:p w14:paraId="696D3BA5"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c>
          <w:tcPr>
            <w:tcW w:w="1275" w:type="dxa"/>
            <w:tcBorders>
              <w:top w:val="single" w:sz="4" w:space="0" w:color="auto"/>
              <w:left w:val="nil"/>
              <w:bottom w:val="single" w:sz="4" w:space="0" w:color="auto"/>
              <w:right w:val="single" w:sz="4" w:space="0" w:color="auto"/>
            </w:tcBorders>
            <w:shd w:val="clear" w:color="auto" w:fill="CC99FF"/>
            <w:noWrap/>
            <w:vAlign w:val="bottom"/>
          </w:tcPr>
          <w:p w14:paraId="1E961B82" w14:textId="77777777" w:rsidR="002A5F99" w:rsidRPr="00571381" w:rsidRDefault="002A5F99" w:rsidP="00D866EF">
            <w:pPr>
              <w:spacing w:after="0" w:line="240" w:lineRule="auto"/>
              <w:rPr>
                <w:rFonts w:ascii="Calibri" w:eastAsia="Times New Roman" w:hAnsi="Calibri" w:cs="Calibri"/>
                <w:noProof/>
                <w:color w:val="000000"/>
                <w:sz w:val="24"/>
                <w:szCs w:val="24"/>
                <w:lang w:eastAsia="en-GB"/>
              </w:rPr>
            </w:pPr>
          </w:p>
        </w:tc>
        <w:tc>
          <w:tcPr>
            <w:tcW w:w="1636" w:type="dxa"/>
            <w:tcBorders>
              <w:top w:val="single" w:sz="4" w:space="0" w:color="auto"/>
              <w:left w:val="nil"/>
              <w:bottom w:val="single" w:sz="4" w:space="0" w:color="auto"/>
              <w:right w:val="single" w:sz="4" w:space="0" w:color="auto"/>
            </w:tcBorders>
            <w:shd w:val="clear" w:color="auto" w:fill="CC99FF"/>
            <w:noWrap/>
            <w:vAlign w:val="bottom"/>
          </w:tcPr>
          <w:p w14:paraId="7FAA19A6"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c>
          <w:tcPr>
            <w:tcW w:w="1276" w:type="dxa"/>
            <w:tcBorders>
              <w:top w:val="single" w:sz="4" w:space="0" w:color="auto"/>
              <w:left w:val="nil"/>
              <w:bottom w:val="single" w:sz="4" w:space="0" w:color="auto"/>
              <w:right w:val="single" w:sz="4" w:space="0" w:color="auto"/>
            </w:tcBorders>
            <w:shd w:val="clear" w:color="auto" w:fill="CC99FF"/>
            <w:noWrap/>
            <w:vAlign w:val="center"/>
          </w:tcPr>
          <w:p w14:paraId="3BA6E3D3" w14:textId="531115A2" w:rsidR="002A5F99" w:rsidRPr="00571381" w:rsidRDefault="00321A4A" w:rsidP="00D866EF">
            <w:pPr>
              <w:spacing w:after="0" w:line="240" w:lineRule="auto"/>
              <w:jc w:val="center"/>
              <w:rPr>
                <w:rFonts w:ascii="Calibri" w:eastAsia="Times New Roman" w:hAnsi="Calibri" w:cs="Calibri"/>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924480" behindDoc="0" locked="0" layoutInCell="1" allowOverlap="1" wp14:anchorId="0F6070BA" wp14:editId="375BCEC9">
                      <wp:simplePos x="0" y="0"/>
                      <wp:positionH relativeFrom="column">
                        <wp:posOffset>141605</wp:posOffset>
                      </wp:positionH>
                      <wp:positionV relativeFrom="paragraph">
                        <wp:posOffset>4445</wp:posOffset>
                      </wp:positionV>
                      <wp:extent cx="243840" cy="289560"/>
                      <wp:effectExtent l="19050" t="38100" r="41910" b="34290"/>
                      <wp:wrapNone/>
                      <wp:docPr id="48" name="Star: 5 Points 19">
                        <a:extLst xmlns:a="http://schemas.openxmlformats.org/drawingml/2006/main">
                          <a:ext uri="{FF2B5EF4-FFF2-40B4-BE49-F238E27FC236}">
                            <a16:creationId xmlns:a16="http://schemas.microsoft.com/office/drawing/2014/main" id="{CBB33753-3C47-48CD-A230-384FEB15912C}"/>
                          </a:ext>
                        </a:extLst>
                      </wp:docPr>
                      <wp:cNvGraphicFramePr/>
                      <a:graphic xmlns:a="http://schemas.openxmlformats.org/drawingml/2006/main">
                        <a:graphicData uri="http://schemas.microsoft.com/office/word/2010/wordprocessingShape">
                          <wps:wsp>
                            <wps:cNvSpPr/>
                            <wps:spPr>
                              <a:xfrm>
                                <a:off x="0" y="0"/>
                                <a:ext cx="243840" cy="289560"/>
                              </a:xfrm>
                              <a:prstGeom prst="star5">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4555F37" id="Star: 5 Points 19" o:spid="_x0000_s1026" style="position:absolute;margin-left:11.15pt;margin-top:.35pt;width:19.2pt;height:22.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84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" path="m,110602r93139,1l121920,r28781,110603l243840,110602r-75352,68355l197271,289559,121920,221203,46569,289559,75352,178957,,110602xe" fillcolor="#5b9bd5" strokecolor="#41719c" strokeweight="1pt">
                      <v:stroke joinstyle="miter"/>
                      <v:path arrowok="t" o:connecttype="custom" o:connectlocs="0,110602;93139,110603;121920,0;150701,110603;243840,110602;168488,178957;197271,289559;121920,221203;46569,289559;75352,178957;0,110602" o:connectangles="0,0,0,0,0,0,0,0,0,0,0"/>
                    </v:shape>
                  </w:pict>
                </mc:Fallback>
              </mc:AlternateContent>
            </w:r>
          </w:p>
        </w:tc>
        <w:tc>
          <w:tcPr>
            <w:tcW w:w="1423" w:type="dxa"/>
            <w:tcBorders>
              <w:top w:val="single" w:sz="4" w:space="0" w:color="auto"/>
              <w:left w:val="nil"/>
              <w:bottom w:val="single" w:sz="4" w:space="0" w:color="auto"/>
              <w:right w:val="single" w:sz="4" w:space="0" w:color="auto"/>
            </w:tcBorders>
            <w:shd w:val="clear" w:color="auto" w:fill="CC99FF"/>
            <w:noWrap/>
            <w:vAlign w:val="bottom"/>
          </w:tcPr>
          <w:p w14:paraId="0C7EEC7F" w14:textId="04412ABC" w:rsidR="002A5F99" w:rsidRPr="00571381" w:rsidRDefault="002A5F99" w:rsidP="00D866EF">
            <w:pPr>
              <w:spacing w:after="0" w:line="240" w:lineRule="auto"/>
              <w:rPr>
                <w:rFonts w:ascii="Calibri" w:eastAsia="Times New Roman" w:hAnsi="Calibri" w:cs="Calibri"/>
                <w:color w:val="000000"/>
                <w:sz w:val="24"/>
                <w:szCs w:val="24"/>
                <w:lang w:eastAsia="en-GB"/>
              </w:rPr>
            </w:pPr>
          </w:p>
        </w:tc>
        <w:tc>
          <w:tcPr>
            <w:tcW w:w="1553" w:type="dxa"/>
            <w:tcBorders>
              <w:top w:val="single" w:sz="4" w:space="0" w:color="auto"/>
              <w:left w:val="nil"/>
              <w:bottom w:val="single" w:sz="4" w:space="0" w:color="auto"/>
              <w:right w:val="single" w:sz="4" w:space="0" w:color="auto"/>
            </w:tcBorders>
            <w:shd w:val="clear" w:color="auto" w:fill="CC99FF"/>
          </w:tcPr>
          <w:p w14:paraId="7C438B9D"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r w:rsidRPr="00571381">
              <w:rPr>
                <w:rFonts w:ascii="Calibri" w:eastAsia="Times New Roman" w:hAnsi="Calibri" w:cs="Calibri"/>
                <w:noProof/>
                <w:color w:val="000000"/>
                <w:sz w:val="24"/>
                <w:szCs w:val="24"/>
                <w:lang w:eastAsia="en-GB"/>
              </w:rPr>
              <mc:AlternateContent>
                <mc:Choice Requires="wps">
                  <w:drawing>
                    <wp:anchor distT="0" distB="0" distL="114300" distR="114300" simplePos="0" relativeHeight="251925504" behindDoc="0" locked="0" layoutInCell="1" allowOverlap="1" wp14:anchorId="546A9081" wp14:editId="17368779">
                      <wp:simplePos x="0" y="0"/>
                      <wp:positionH relativeFrom="column">
                        <wp:posOffset>257810</wp:posOffset>
                      </wp:positionH>
                      <wp:positionV relativeFrom="paragraph">
                        <wp:posOffset>28998</wp:posOffset>
                      </wp:positionV>
                      <wp:extent cx="243840" cy="289560"/>
                      <wp:effectExtent l="19050" t="38100" r="41910" b="34290"/>
                      <wp:wrapNone/>
                      <wp:docPr id="49" name="Star: 5 Points 19">
                        <a:extLst xmlns:a="http://schemas.openxmlformats.org/drawingml/2006/main">
                          <a:ext uri="{FF2B5EF4-FFF2-40B4-BE49-F238E27FC236}">
                            <a16:creationId xmlns:a16="http://schemas.microsoft.com/office/drawing/2014/main" id="{CBB33753-3C47-48CD-A230-384FEB15912C}"/>
                          </a:ext>
                        </a:extLst>
                      </wp:docPr>
                      <wp:cNvGraphicFramePr/>
                      <a:graphic xmlns:a="http://schemas.openxmlformats.org/drawingml/2006/main">
                        <a:graphicData uri="http://schemas.microsoft.com/office/word/2010/wordprocessingShape">
                          <wps:wsp>
                            <wps:cNvSpPr/>
                            <wps:spPr>
                              <a:xfrm>
                                <a:off x="0" y="0"/>
                                <a:ext cx="243840" cy="289560"/>
                              </a:xfrm>
                              <a:prstGeom prst="star5">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B2740A0" id="Star: 5 Points 19" o:spid="_x0000_s1026" style="position:absolute;margin-left:20.3pt;margin-top:2.3pt;width:19.2pt;height:22.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84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" path="m,110602r93139,1l121920,r28781,110603l243840,110602r-75352,68355l197271,289559,121920,221203,46569,289559,75352,178957,,110602xe" fillcolor="#5b9bd5" strokecolor="#41719c" strokeweight="1pt">
                      <v:stroke joinstyle="miter"/>
                      <v:path arrowok="t" o:connecttype="custom" o:connectlocs="0,110602;93139,110603;121920,0;150701,110603;243840,110602;168488,178957;197271,289559;121920,221203;46569,289559;75352,178957;0,110602" o:connectangles="0,0,0,0,0,0,0,0,0,0,0"/>
                    </v:shape>
                  </w:pict>
                </mc:Fallback>
              </mc:AlternateContent>
            </w:r>
          </w:p>
        </w:tc>
      </w:tr>
      <w:tr w:rsidR="002A5F99" w:rsidRPr="00571381" w14:paraId="69E1E431" w14:textId="77777777" w:rsidTr="00D866EF">
        <w:trPr>
          <w:trHeight w:val="567"/>
        </w:trPr>
        <w:tc>
          <w:tcPr>
            <w:tcW w:w="239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8AFD107" w14:textId="77777777" w:rsidR="002A5F99" w:rsidRPr="00571381" w:rsidRDefault="002A5F99" w:rsidP="00D866EF">
            <w:pPr>
              <w:spacing w:after="0" w:line="240" w:lineRule="auto"/>
              <w:rPr>
                <w:rFonts w:ascii="Arial" w:eastAsia="Times New Roman" w:hAnsi="Arial" w:cs="Arial"/>
                <w:color w:val="000000"/>
                <w:sz w:val="24"/>
                <w:szCs w:val="24"/>
                <w:lang w:eastAsia="en-GB"/>
              </w:rPr>
            </w:pPr>
            <w:r w:rsidRPr="00571381">
              <w:rPr>
                <w:rFonts w:ascii="Arial" w:eastAsia="Times New Roman" w:hAnsi="Arial" w:cs="Arial"/>
                <w:color w:val="000000"/>
                <w:sz w:val="24"/>
                <w:szCs w:val="24"/>
                <w:lang w:eastAsia="en-GB"/>
              </w:rPr>
              <w:t>Visual Impairment</w:t>
            </w:r>
          </w:p>
        </w:tc>
        <w:tc>
          <w:tcPr>
            <w:tcW w:w="1208" w:type="dxa"/>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5BF2BFAD"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c>
          <w:tcPr>
            <w:tcW w:w="1275" w:type="dxa"/>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0AB02A4A" w14:textId="77777777" w:rsidR="002A5F99" w:rsidRPr="00571381" w:rsidRDefault="002A5F99" w:rsidP="00D866EF">
            <w:pPr>
              <w:spacing w:after="0" w:line="240" w:lineRule="auto"/>
              <w:rPr>
                <w:rFonts w:ascii="Calibri" w:eastAsia="Times New Roman" w:hAnsi="Calibri" w:cs="Calibri"/>
                <w:noProof/>
                <w:color w:val="000000"/>
                <w:sz w:val="24"/>
                <w:szCs w:val="24"/>
                <w:lang w:eastAsia="en-GB"/>
              </w:rPr>
            </w:pPr>
          </w:p>
        </w:tc>
        <w:tc>
          <w:tcPr>
            <w:tcW w:w="1636" w:type="dxa"/>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23531594"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c>
          <w:tcPr>
            <w:tcW w:w="1276" w:type="dxa"/>
            <w:tcBorders>
              <w:top w:val="single" w:sz="4" w:space="0" w:color="auto"/>
              <w:left w:val="nil"/>
              <w:bottom w:val="single" w:sz="4" w:space="0" w:color="auto"/>
              <w:right w:val="single" w:sz="4" w:space="0" w:color="auto"/>
            </w:tcBorders>
            <w:shd w:val="clear" w:color="auto" w:fill="FFE599" w:themeFill="accent4" w:themeFillTint="66"/>
            <w:noWrap/>
            <w:vAlign w:val="center"/>
          </w:tcPr>
          <w:p w14:paraId="456F8730" w14:textId="77777777" w:rsidR="002A5F99" w:rsidRPr="00571381" w:rsidRDefault="002A5F99" w:rsidP="00D866EF">
            <w:pPr>
              <w:spacing w:after="0" w:line="240" w:lineRule="auto"/>
              <w:jc w:val="center"/>
              <w:rPr>
                <w:rFonts w:ascii="Calibri" w:eastAsia="Times New Roman" w:hAnsi="Calibri" w:cs="Calibri"/>
                <w:color w:val="000000"/>
                <w:sz w:val="24"/>
                <w:szCs w:val="24"/>
                <w:lang w:eastAsia="en-GB"/>
              </w:rPr>
            </w:pPr>
          </w:p>
        </w:tc>
        <w:tc>
          <w:tcPr>
            <w:tcW w:w="1423" w:type="dxa"/>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62A20DA8"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c>
          <w:tcPr>
            <w:tcW w:w="1553" w:type="dxa"/>
            <w:tcBorders>
              <w:top w:val="single" w:sz="4" w:space="0" w:color="auto"/>
              <w:left w:val="nil"/>
              <w:bottom w:val="single" w:sz="4" w:space="0" w:color="auto"/>
              <w:right w:val="single" w:sz="4" w:space="0" w:color="auto"/>
            </w:tcBorders>
            <w:shd w:val="clear" w:color="auto" w:fill="FFE599" w:themeFill="accent4" w:themeFillTint="66"/>
          </w:tcPr>
          <w:p w14:paraId="7DF2E255" w14:textId="77777777" w:rsidR="002A5F99" w:rsidRPr="00571381" w:rsidRDefault="002A5F99" w:rsidP="00D866EF">
            <w:pPr>
              <w:spacing w:after="0" w:line="240" w:lineRule="auto"/>
              <w:rPr>
                <w:rFonts w:ascii="Calibri" w:eastAsia="Times New Roman" w:hAnsi="Calibri" w:cs="Calibri"/>
                <w:color w:val="000000"/>
                <w:sz w:val="24"/>
                <w:szCs w:val="24"/>
                <w:lang w:eastAsia="en-GB"/>
              </w:rPr>
            </w:pPr>
          </w:p>
        </w:tc>
      </w:tr>
    </w:tbl>
    <w:p w14:paraId="17446882" w14:textId="366A047D" w:rsidR="00304D00" w:rsidRPr="00571381" w:rsidRDefault="00304D00" w:rsidP="00304D00">
      <w:pPr>
        <w:shd w:val="clear" w:color="auto" w:fill="FFFFFF"/>
        <w:spacing w:after="225" w:line="240" w:lineRule="auto"/>
        <w:ind w:right="600"/>
        <w:rPr>
          <w:rFonts w:ascii="Arial" w:hAnsi="Arial" w:cs="Arial"/>
          <w:color w:val="333333"/>
          <w:sz w:val="24"/>
          <w:szCs w:val="24"/>
        </w:rPr>
      </w:pPr>
    </w:p>
    <w:p w14:paraId="1C3B1145" w14:textId="77777777" w:rsidR="00304D00" w:rsidRPr="00571381" w:rsidRDefault="00304D00" w:rsidP="00304D00">
      <w:pPr>
        <w:shd w:val="clear" w:color="auto" w:fill="FFFFFF"/>
        <w:spacing w:after="225" w:line="240" w:lineRule="auto"/>
        <w:ind w:right="600"/>
        <w:rPr>
          <w:rFonts w:ascii="Arial" w:hAnsi="Arial" w:cs="Arial"/>
          <w:color w:val="333333"/>
          <w:sz w:val="24"/>
          <w:szCs w:val="24"/>
        </w:rPr>
      </w:pPr>
    </w:p>
    <w:p w14:paraId="0E101B34" w14:textId="77777777" w:rsidR="001A2790" w:rsidRPr="00571381" w:rsidRDefault="001A2790">
      <w:pPr>
        <w:spacing w:line="259" w:lineRule="auto"/>
        <w:rPr>
          <w:sz w:val="24"/>
          <w:szCs w:val="24"/>
        </w:rPr>
      </w:pPr>
    </w:p>
    <w:p w14:paraId="1F9BAAE3" w14:textId="50865C7B" w:rsidR="00895F6B" w:rsidRPr="00571381" w:rsidRDefault="00895F6B">
      <w:pPr>
        <w:spacing w:line="259" w:lineRule="auto"/>
        <w:rPr>
          <w:sz w:val="24"/>
          <w:szCs w:val="24"/>
        </w:rPr>
      </w:pPr>
    </w:p>
    <w:p w14:paraId="4D96B259" w14:textId="2944EE1B" w:rsidR="006D2292" w:rsidRPr="00571381" w:rsidRDefault="006D2292">
      <w:pPr>
        <w:spacing w:line="259" w:lineRule="auto"/>
        <w:rPr>
          <w:sz w:val="24"/>
          <w:szCs w:val="24"/>
        </w:rPr>
      </w:pPr>
    </w:p>
    <w:p w14:paraId="1C335490" w14:textId="230BAC43" w:rsidR="006D2292" w:rsidRDefault="009520CF" w:rsidP="009520CF">
      <w:pPr>
        <w:pStyle w:val="ListParagraph"/>
        <w:numPr>
          <w:ilvl w:val="0"/>
          <w:numId w:val="37"/>
        </w:numPr>
        <w:spacing w:line="259" w:lineRule="auto"/>
        <w:rPr>
          <w:rFonts w:ascii="Arial" w:hAnsi="Arial" w:cs="Arial"/>
          <w:b/>
          <w:sz w:val="24"/>
          <w:szCs w:val="24"/>
        </w:rPr>
      </w:pPr>
      <w:r w:rsidRPr="00571381">
        <w:rPr>
          <w:rFonts w:ascii="Arial" w:hAnsi="Arial" w:cs="Arial"/>
          <w:b/>
          <w:sz w:val="24"/>
          <w:szCs w:val="24"/>
        </w:rPr>
        <w:t>Need to have an ASD diagnosis to attend</w:t>
      </w:r>
    </w:p>
    <w:p w14:paraId="11DC56AB" w14:textId="7D7C50A2" w:rsidR="00E14E74" w:rsidRPr="00571381" w:rsidRDefault="00E14E74" w:rsidP="009520CF">
      <w:pPr>
        <w:pStyle w:val="ListParagraph"/>
        <w:numPr>
          <w:ilvl w:val="0"/>
          <w:numId w:val="37"/>
        </w:numPr>
        <w:spacing w:line="259" w:lineRule="auto"/>
        <w:rPr>
          <w:rFonts w:ascii="Arial" w:hAnsi="Arial" w:cs="Arial"/>
          <w:b/>
          <w:sz w:val="24"/>
          <w:szCs w:val="24"/>
        </w:rPr>
      </w:pPr>
      <w:r>
        <w:rPr>
          <w:rFonts w:ascii="Arial" w:hAnsi="Arial" w:cs="Arial"/>
          <w:b/>
          <w:sz w:val="24"/>
          <w:szCs w:val="24"/>
        </w:rPr>
        <w:t>An EHCP is required to attend any special school</w:t>
      </w:r>
    </w:p>
    <w:p w14:paraId="4593325C" w14:textId="3AFFDA73" w:rsidR="006D2292" w:rsidRPr="00571381" w:rsidRDefault="006D2292">
      <w:pPr>
        <w:spacing w:line="259" w:lineRule="auto"/>
        <w:rPr>
          <w:sz w:val="24"/>
          <w:szCs w:val="24"/>
        </w:rPr>
      </w:pPr>
    </w:p>
    <w:p w14:paraId="046C3E41" w14:textId="012CEA54" w:rsidR="006D2292" w:rsidRPr="00571381" w:rsidRDefault="006D2292">
      <w:pPr>
        <w:spacing w:line="259" w:lineRule="auto"/>
        <w:rPr>
          <w:sz w:val="24"/>
          <w:szCs w:val="24"/>
        </w:rPr>
      </w:pPr>
    </w:p>
    <w:p w14:paraId="33265762" w14:textId="60F30D4A" w:rsidR="00B74BEF" w:rsidRPr="00571381" w:rsidRDefault="00B74BEF">
      <w:pPr>
        <w:spacing w:line="259" w:lineRule="auto"/>
        <w:rPr>
          <w:sz w:val="24"/>
          <w:szCs w:val="24"/>
        </w:rPr>
      </w:pPr>
    </w:p>
    <w:p w14:paraId="6751A82F" w14:textId="42AE0291" w:rsidR="00B74BEF" w:rsidRPr="00571381" w:rsidRDefault="00B74BEF">
      <w:pPr>
        <w:spacing w:line="259" w:lineRule="auto"/>
        <w:rPr>
          <w:sz w:val="24"/>
          <w:szCs w:val="24"/>
        </w:rPr>
      </w:pPr>
    </w:p>
    <w:p w14:paraId="28A5594E" w14:textId="6A5FDD00" w:rsidR="00B74BEF" w:rsidRPr="00571381" w:rsidRDefault="00B74BEF">
      <w:pPr>
        <w:spacing w:line="259" w:lineRule="auto"/>
        <w:rPr>
          <w:sz w:val="24"/>
          <w:szCs w:val="24"/>
        </w:rPr>
      </w:pPr>
    </w:p>
    <w:p w14:paraId="5BFFCD0F" w14:textId="77777777" w:rsidR="00720F0F" w:rsidRPr="00720F0F" w:rsidRDefault="00720F0F" w:rsidP="00720F0F">
      <w:bookmarkStart w:id="0" w:name="_Hlk108014115"/>
    </w:p>
    <w:p w14:paraId="186ADFB2" w14:textId="467A46ED" w:rsidR="00FA60C5" w:rsidRPr="00571381" w:rsidRDefault="00FA60C5" w:rsidP="00FA60C5">
      <w:pPr>
        <w:shd w:val="clear" w:color="auto" w:fill="F2C7BA"/>
        <w:rPr>
          <w:rFonts w:ascii="Arial" w:hAnsi="Arial" w:cs="Arial"/>
          <w:b/>
          <w:bCs/>
          <w:color w:val="0D0D0D" w:themeColor="text1" w:themeTint="F2"/>
          <w:sz w:val="24"/>
          <w:szCs w:val="24"/>
        </w:rPr>
      </w:pPr>
      <w:r w:rsidRPr="00571381">
        <w:rPr>
          <w:rFonts w:ascii="Arial" w:hAnsi="Arial" w:cs="Arial"/>
          <w:b/>
          <w:bCs/>
          <w:color w:val="0D0D0D" w:themeColor="text1" w:themeTint="F2"/>
          <w:sz w:val="24"/>
          <w:szCs w:val="24"/>
        </w:rPr>
        <w:t>Communication &amp; Interaction / Autism Spectrum Conditions</w:t>
      </w:r>
    </w:p>
    <w:p w14:paraId="57147845" w14:textId="62DC51A6" w:rsidR="00FA60C5" w:rsidRPr="00571381" w:rsidRDefault="00FA60C5" w:rsidP="00FA60C5">
      <w:pPr>
        <w:spacing w:line="259" w:lineRule="auto"/>
        <w:rPr>
          <w:sz w:val="24"/>
          <w:szCs w:val="24"/>
        </w:rPr>
      </w:pPr>
    </w:p>
    <w:p w14:paraId="4756C948" w14:textId="163B2E44" w:rsidR="00FA60C5" w:rsidRPr="00571381" w:rsidRDefault="00641273" w:rsidP="00FA60C5">
      <w:pPr>
        <w:shd w:val="clear" w:color="auto" w:fill="F2C7BA"/>
        <w:spacing w:line="259" w:lineRule="auto"/>
        <w:rPr>
          <w:rFonts w:ascii="Arial" w:hAnsi="Arial" w:cs="Arial"/>
          <w:sz w:val="24"/>
          <w:szCs w:val="24"/>
        </w:rPr>
      </w:pPr>
      <w:r w:rsidRPr="00571381">
        <w:rPr>
          <w:rFonts w:ascii="Arial" w:hAnsi="Arial" w:cs="Arial"/>
          <w:b/>
          <w:bCs/>
          <w:noProof/>
          <w:sz w:val="24"/>
          <w:szCs w:val="24"/>
          <w:lang w:eastAsia="en-GB"/>
        </w:rPr>
        <w:drawing>
          <wp:anchor distT="0" distB="0" distL="114300" distR="114300" simplePos="0" relativeHeight="251886592" behindDoc="0" locked="0" layoutInCell="1" allowOverlap="1" wp14:anchorId="78033F38" wp14:editId="688D4EB3">
            <wp:simplePos x="0" y="0"/>
            <wp:positionH relativeFrom="margin">
              <wp:align>right</wp:align>
            </wp:positionH>
            <wp:positionV relativeFrom="paragraph">
              <wp:posOffset>84455</wp:posOffset>
            </wp:positionV>
            <wp:extent cx="1291590" cy="1162685"/>
            <wp:effectExtent l="0" t="0" r="3810" b="0"/>
            <wp:wrapThrough wrapText="bothSides">
              <wp:wrapPolygon edited="0">
                <wp:start x="0" y="0"/>
                <wp:lineTo x="0" y="21234"/>
                <wp:lineTo x="21345" y="21234"/>
                <wp:lineTo x="21345" y="0"/>
                <wp:lineTo x="0" y="0"/>
              </wp:wrapPolygon>
            </wp:wrapThrough>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1590"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0C5" w:rsidRPr="00571381">
        <w:rPr>
          <w:rFonts w:ascii="Arial" w:hAnsi="Arial" w:cs="Arial"/>
          <w:b/>
          <w:bCs/>
          <w:sz w:val="24"/>
          <w:szCs w:val="24"/>
        </w:rPr>
        <w:t>School Name</w:t>
      </w:r>
      <w:r w:rsidR="00FA60C5" w:rsidRPr="00571381">
        <w:rPr>
          <w:rFonts w:ascii="Arial" w:hAnsi="Arial" w:cs="Arial"/>
          <w:sz w:val="24"/>
          <w:szCs w:val="24"/>
        </w:rPr>
        <w:t xml:space="preserve">:  Beverley School  </w:t>
      </w:r>
    </w:p>
    <w:p w14:paraId="67749D4E" w14:textId="6CD3147A" w:rsidR="00FA60C5" w:rsidRPr="00571381" w:rsidRDefault="00FA60C5" w:rsidP="00FA60C5">
      <w:pPr>
        <w:shd w:val="clear" w:color="auto" w:fill="F2C7BA"/>
        <w:spacing w:line="259" w:lineRule="auto"/>
        <w:rPr>
          <w:rFonts w:ascii="Arial" w:hAnsi="Arial" w:cs="Arial"/>
          <w:sz w:val="24"/>
          <w:szCs w:val="24"/>
        </w:rPr>
      </w:pPr>
      <w:r w:rsidRPr="00571381">
        <w:rPr>
          <w:rFonts w:ascii="Arial" w:hAnsi="Arial" w:cs="Arial"/>
          <w:b/>
          <w:bCs/>
          <w:sz w:val="24"/>
          <w:szCs w:val="24"/>
        </w:rPr>
        <w:t>Provision:</w:t>
      </w:r>
      <w:r w:rsidRPr="00571381">
        <w:rPr>
          <w:rFonts w:ascii="Arial" w:hAnsi="Arial" w:cs="Arial"/>
          <w:sz w:val="24"/>
          <w:szCs w:val="24"/>
        </w:rPr>
        <w:t xml:space="preserve"> Special School </w:t>
      </w:r>
      <w:r w:rsidR="006E59C1">
        <w:rPr>
          <w:rFonts w:ascii="Arial" w:hAnsi="Arial" w:cs="Arial"/>
          <w:sz w:val="24"/>
          <w:szCs w:val="24"/>
        </w:rPr>
        <w:t>(Reception</w:t>
      </w:r>
      <w:r w:rsidRPr="00571381">
        <w:rPr>
          <w:rFonts w:ascii="Arial" w:hAnsi="Arial" w:cs="Arial"/>
          <w:sz w:val="24"/>
          <w:szCs w:val="24"/>
        </w:rPr>
        <w:t xml:space="preserve"> to Post 16)</w:t>
      </w:r>
    </w:p>
    <w:p w14:paraId="0F89F926" w14:textId="492EF628" w:rsidR="00FA60C5" w:rsidRPr="00571381" w:rsidRDefault="00FA60C5" w:rsidP="00FA60C5">
      <w:pPr>
        <w:shd w:val="clear" w:color="auto" w:fill="F2C7BA"/>
        <w:spacing w:line="259" w:lineRule="auto"/>
        <w:rPr>
          <w:rFonts w:ascii="Arial" w:hAnsi="Arial" w:cs="Arial"/>
          <w:sz w:val="24"/>
          <w:szCs w:val="24"/>
        </w:rPr>
      </w:pPr>
      <w:r w:rsidRPr="00571381">
        <w:rPr>
          <w:rFonts w:ascii="Arial" w:hAnsi="Arial" w:cs="Arial"/>
          <w:b/>
          <w:bCs/>
          <w:sz w:val="24"/>
          <w:szCs w:val="24"/>
        </w:rPr>
        <w:t xml:space="preserve">Offer: </w:t>
      </w:r>
      <w:r w:rsidRPr="00571381">
        <w:rPr>
          <w:rFonts w:ascii="Arial" w:hAnsi="Arial" w:cs="Arial"/>
          <w:sz w:val="24"/>
          <w:szCs w:val="24"/>
        </w:rPr>
        <w:t>Beverley School is an all-age specialist school for pupils who have an autistic spectrum condition. Pupils must have an EH</w:t>
      </w:r>
      <w:r w:rsidR="006E59C1">
        <w:rPr>
          <w:rFonts w:ascii="Arial" w:hAnsi="Arial" w:cs="Arial"/>
          <w:sz w:val="24"/>
          <w:szCs w:val="24"/>
        </w:rPr>
        <w:t>C</w:t>
      </w:r>
      <w:r w:rsidRPr="00571381">
        <w:rPr>
          <w:rFonts w:ascii="Arial" w:hAnsi="Arial" w:cs="Arial"/>
          <w:sz w:val="24"/>
          <w:szCs w:val="24"/>
        </w:rPr>
        <w:t xml:space="preserve">P and an Autism Diagnosis. </w:t>
      </w:r>
    </w:p>
    <w:p w14:paraId="3B27E106" w14:textId="66C6B957" w:rsidR="00FA60C5" w:rsidRPr="00571381" w:rsidRDefault="00FA60C5" w:rsidP="00FA60C5">
      <w:pPr>
        <w:shd w:val="clear" w:color="auto" w:fill="F2C7BA"/>
        <w:spacing w:line="259" w:lineRule="auto"/>
        <w:rPr>
          <w:rFonts w:ascii="Arial" w:hAnsi="Arial" w:cs="Arial"/>
          <w:sz w:val="24"/>
          <w:szCs w:val="24"/>
        </w:rPr>
      </w:pPr>
      <w:r w:rsidRPr="00571381">
        <w:rPr>
          <w:rFonts w:ascii="Arial" w:hAnsi="Arial" w:cs="Arial"/>
          <w:b/>
          <w:bCs/>
          <w:color w:val="0D0D0D" w:themeColor="text1" w:themeTint="F2"/>
          <w:sz w:val="24"/>
          <w:szCs w:val="24"/>
        </w:rPr>
        <w:t xml:space="preserve">Additional Information:  </w:t>
      </w:r>
    </w:p>
    <w:p w14:paraId="03F08231" w14:textId="5D5244D2" w:rsidR="00FA60C5" w:rsidRPr="00571381" w:rsidRDefault="00FA60C5" w:rsidP="00FA60C5">
      <w:pPr>
        <w:shd w:val="clear" w:color="auto" w:fill="F2C7BA"/>
        <w:spacing w:line="259" w:lineRule="auto"/>
        <w:rPr>
          <w:rFonts w:ascii="Arial" w:hAnsi="Arial" w:cs="Arial"/>
          <w:sz w:val="24"/>
          <w:szCs w:val="24"/>
        </w:rPr>
      </w:pPr>
      <w:r w:rsidRPr="00571381">
        <w:rPr>
          <w:rFonts w:ascii="Arial" w:hAnsi="Arial" w:cs="Arial"/>
          <w:color w:val="0D0D0D" w:themeColor="text1" w:themeTint="F2"/>
          <w:sz w:val="24"/>
          <w:szCs w:val="24"/>
        </w:rPr>
        <w:t xml:space="preserve">Our vision is to create personalised learning opportunities based around individual EHCP outcomes and academic progress to successfully prepare our students for life after school. Our curriculum is based around the principles of preparation for adulthood, under the headings of Employment, Friends, Family and Community, </w:t>
      </w:r>
      <w:r w:rsidR="00973264" w:rsidRPr="00571381">
        <w:rPr>
          <w:rFonts w:ascii="Arial" w:hAnsi="Arial" w:cs="Arial"/>
          <w:color w:val="0D0D0D" w:themeColor="text1" w:themeTint="F2"/>
          <w:sz w:val="24"/>
          <w:szCs w:val="24"/>
        </w:rPr>
        <w:t>Independence,</w:t>
      </w:r>
      <w:r w:rsidRPr="00571381">
        <w:rPr>
          <w:rFonts w:ascii="Arial" w:hAnsi="Arial" w:cs="Arial"/>
          <w:color w:val="0D0D0D" w:themeColor="text1" w:themeTint="F2"/>
          <w:sz w:val="24"/>
          <w:szCs w:val="24"/>
        </w:rPr>
        <w:t xml:space="preserve"> and Good Health </w:t>
      </w:r>
      <w:r w:rsidR="008F76AA">
        <w:rPr>
          <w:rFonts w:ascii="Arial" w:hAnsi="Arial" w:cs="Arial"/>
          <w:color w:val="0D0D0D" w:themeColor="text1" w:themeTint="F2"/>
          <w:sz w:val="24"/>
          <w:szCs w:val="24"/>
        </w:rPr>
        <w:t xml:space="preserve">up to </w:t>
      </w:r>
      <w:r w:rsidRPr="00571381">
        <w:rPr>
          <w:rFonts w:ascii="Arial" w:hAnsi="Arial" w:cs="Arial"/>
          <w:color w:val="0D0D0D" w:themeColor="text1" w:themeTint="F2"/>
          <w:sz w:val="24"/>
          <w:szCs w:val="24"/>
        </w:rPr>
        <w:t xml:space="preserve">6th form. The preparation for adulthood themes </w:t>
      </w:r>
      <w:proofErr w:type="gramStart"/>
      <w:r w:rsidRPr="00571381">
        <w:rPr>
          <w:rFonts w:ascii="Arial" w:hAnsi="Arial" w:cs="Arial"/>
          <w:color w:val="0D0D0D" w:themeColor="text1" w:themeTint="F2"/>
          <w:sz w:val="24"/>
          <w:szCs w:val="24"/>
        </w:rPr>
        <w:t>are</w:t>
      </w:r>
      <w:proofErr w:type="gramEnd"/>
      <w:r w:rsidRPr="00571381">
        <w:rPr>
          <w:rFonts w:ascii="Arial" w:hAnsi="Arial" w:cs="Arial"/>
          <w:color w:val="0D0D0D" w:themeColor="text1" w:themeTint="F2"/>
          <w:sz w:val="24"/>
          <w:szCs w:val="24"/>
        </w:rPr>
        <w:t xml:space="preserve"> woven through the whole curriculum offer at Beverley. Specific Autism strategies are also embedded in the curriculum to enable communication and independence such as PECS, TEACCH and Attention Autism.</w:t>
      </w:r>
    </w:p>
    <w:p w14:paraId="3CBF5191" w14:textId="248470B1" w:rsidR="00FA60C5" w:rsidRPr="00571381" w:rsidRDefault="00FA60C5" w:rsidP="00FA60C5">
      <w:pPr>
        <w:shd w:val="clear" w:color="auto" w:fill="F2C7BA"/>
        <w:spacing w:line="259" w:lineRule="auto"/>
        <w:rPr>
          <w:rFonts w:ascii="Arial" w:hAnsi="Arial" w:cs="Arial"/>
          <w:sz w:val="24"/>
          <w:szCs w:val="24"/>
        </w:rPr>
      </w:pPr>
      <w:r w:rsidRPr="00571381">
        <w:rPr>
          <w:rFonts w:ascii="Arial" w:hAnsi="Arial" w:cs="Arial"/>
          <w:sz w:val="24"/>
          <w:szCs w:val="24"/>
        </w:rPr>
        <w:t xml:space="preserve">Our classes are grouped to promote positive social relationships and support students’ social and emotional needs, teaching staff are experts in providing differentiation and challenge.  We offer a broad and balanced curriculum with an emphasis on Project Based learning throughout the whole school to promote active engagement, active learning and success in generalising skills and knowledge outside the classroom. Class timetables are planned to offer appropriate weighting of subject delivery to meet the needs of the learners. Classes where students are not accessing National Curriculum objectives are assessed on Language and Communication (English), Cognition (Maths) and Science using SOLAR assessment tool along with their EHCP outcomes. Classes where students are accessing the National Curriculum students are assessed on National Curriculum Learning Objectives, recorded on SOLAR, and their EHCP outcomes. </w:t>
      </w:r>
    </w:p>
    <w:p w14:paraId="07E3F744" w14:textId="77777777" w:rsidR="005A6820" w:rsidRPr="00571381" w:rsidRDefault="005A6820" w:rsidP="00FA60C5">
      <w:pPr>
        <w:shd w:val="clear" w:color="auto" w:fill="F2C7BA"/>
        <w:spacing w:line="259" w:lineRule="auto"/>
        <w:rPr>
          <w:rFonts w:ascii="Arial" w:hAnsi="Arial" w:cs="Arial"/>
          <w:sz w:val="24"/>
          <w:szCs w:val="24"/>
        </w:rPr>
      </w:pPr>
    </w:p>
    <w:p w14:paraId="763C32B0" w14:textId="77777777" w:rsidR="00FA60C5" w:rsidRPr="00571381" w:rsidRDefault="00FA60C5" w:rsidP="00D96806">
      <w:pPr>
        <w:spacing w:line="259" w:lineRule="auto"/>
        <w:rPr>
          <w:rFonts w:ascii="Arial" w:hAnsi="Arial" w:cs="Arial"/>
          <w:sz w:val="24"/>
          <w:szCs w:val="24"/>
        </w:rPr>
      </w:pPr>
    </w:p>
    <w:bookmarkEnd w:id="0"/>
    <w:p w14:paraId="23C22FA4" w14:textId="10111095" w:rsidR="006D2292" w:rsidRPr="00571381" w:rsidRDefault="006D2292">
      <w:pPr>
        <w:spacing w:line="259" w:lineRule="auto"/>
        <w:rPr>
          <w:sz w:val="24"/>
          <w:szCs w:val="24"/>
        </w:rPr>
      </w:pPr>
    </w:p>
    <w:p w14:paraId="79B5D8A7" w14:textId="37D3762A" w:rsidR="00B74BEF" w:rsidRPr="00571381" w:rsidRDefault="00B74BEF">
      <w:pPr>
        <w:spacing w:line="259" w:lineRule="auto"/>
        <w:rPr>
          <w:sz w:val="24"/>
          <w:szCs w:val="24"/>
        </w:rPr>
      </w:pPr>
    </w:p>
    <w:p w14:paraId="4668F409" w14:textId="0E94700E" w:rsidR="006B262C" w:rsidRDefault="006B262C">
      <w:pPr>
        <w:spacing w:line="259" w:lineRule="auto"/>
        <w:rPr>
          <w:sz w:val="24"/>
          <w:szCs w:val="24"/>
        </w:rPr>
      </w:pPr>
    </w:p>
    <w:p w14:paraId="7CE7F35B" w14:textId="77777777" w:rsidR="00720F0F" w:rsidRDefault="00720F0F">
      <w:pPr>
        <w:spacing w:line="259" w:lineRule="auto"/>
        <w:rPr>
          <w:sz w:val="24"/>
          <w:szCs w:val="24"/>
        </w:rPr>
      </w:pPr>
    </w:p>
    <w:p w14:paraId="6F9B906A" w14:textId="3E002FB7" w:rsidR="0021786B" w:rsidRDefault="0021786B">
      <w:pPr>
        <w:spacing w:line="259" w:lineRule="auto"/>
        <w:rPr>
          <w:sz w:val="24"/>
          <w:szCs w:val="24"/>
        </w:rPr>
      </w:pPr>
    </w:p>
    <w:p w14:paraId="2833470A" w14:textId="77777777" w:rsidR="0021786B" w:rsidRPr="00571381" w:rsidRDefault="0021786B">
      <w:pPr>
        <w:spacing w:line="259" w:lineRule="auto"/>
        <w:rPr>
          <w:sz w:val="24"/>
          <w:szCs w:val="24"/>
        </w:rPr>
      </w:pPr>
    </w:p>
    <w:p w14:paraId="5CEF4C7A" w14:textId="77777777" w:rsidR="006B262C" w:rsidRPr="00571381" w:rsidRDefault="006B262C">
      <w:pPr>
        <w:spacing w:line="259" w:lineRule="auto"/>
        <w:rPr>
          <w:sz w:val="24"/>
          <w:szCs w:val="24"/>
        </w:rPr>
      </w:pPr>
    </w:p>
    <w:p w14:paraId="11470F0C" w14:textId="6E18EC77" w:rsidR="00B74BEF" w:rsidRPr="00571381" w:rsidRDefault="00B74BEF">
      <w:pPr>
        <w:spacing w:line="259" w:lineRule="auto"/>
        <w:rPr>
          <w:sz w:val="24"/>
          <w:szCs w:val="24"/>
        </w:rPr>
      </w:pPr>
    </w:p>
    <w:p w14:paraId="4D347868" w14:textId="70FC0C43" w:rsidR="00B74BEF" w:rsidRPr="00571381" w:rsidRDefault="00B74BEF">
      <w:pPr>
        <w:spacing w:line="259" w:lineRule="auto"/>
        <w:rPr>
          <w:sz w:val="24"/>
          <w:szCs w:val="24"/>
        </w:rPr>
      </w:pPr>
    </w:p>
    <w:p w14:paraId="3A28F535" w14:textId="77777777" w:rsidR="00F466B1" w:rsidRPr="00571381" w:rsidRDefault="00F466B1" w:rsidP="00F466B1">
      <w:pPr>
        <w:shd w:val="clear" w:color="auto" w:fill="F2C7BA"/>
        <w:rPr>
          <w:rFonts w:ascii="Arial" w:hAnsi="Arial" w:cs="Arial"/>
          <w:b/>
          <w:bCs/>
          <w:color w:val="0D0D0D" w:themeColor="text1" w:themeTint="F2"/>
          <w:sz w:val="24"/>
          <w:szCs w:val="24"/>
        </w:rPr>
      </w:pPr>
      <w:r w:rsidRPr="00571381">
        <w:rPr>
          <w:rFonts w:ascii="Arial" w:hAnsi="Arial" w:cs="Arial"/>
          <w:b/>
          <w:bCs/>
          <w:color w:val="0D0D0D" w:themeColor="text1" w:themeTint="F2"/>
          <w:sz w:val="24"/>
          <w:szCs w:val="24"/>
        </w:rPr>
        <w:t>Communication &amp; Interaction / Autism Spectrum Conditions</w:t>
      </w:r>
    </w:p>
    <w:p w14:paraId="5053CC18" w14:textId="77777777" w:rsidR="00F466B1" w:rsidRPr="00571381" w:rsidRDefault="00F466B1" w:rsidP="00F466B1">
      <w:pPr>
        <w:spacing w:line="259" w:lineRule="auto"/>
        <w:rPr>
          <w:sz w:val="24"/>
          <w:szCs w:val="24"/>
        </w:rPr>
      </w:pPr>
    </w:p>
    <w:p w14:paraId="39C98664" w14:textId="6DC7F1BC" w:rsidR="00F466B1" w:rsidRPr="00571381" w:rsidRDefault="00CF1293" w:rsidP="00F466B1">
      <w:pPr>
        <w:shd w:val="clear" w:color="auto" w:fill="F2C7BA"/>
        <w:spacing w:line="259" w:lineRule="auto"/>
        <w:rPr>
          <w:rFonts w:ascii="Arial" w:hAnsi="Arial" w:cs="Arial"/>
          <w:b/>
          <w:bCs/>
          <w:sz w:val="24"/>
          <w:szCs w:val="24"/>
        </w:rPr>
      </w:pPr>
      <w:r w:rsidRPr="00571381">
        <w:rPr>
          <w:rFonts w:ascii="Arial" w:hAnsi="Arial" w:cs="Arial"/>
          <w:noProof/>
          <w:sz w:val="24"/>
          <w:szCs w:val="24"/>
          <w:lang w:eastAsia="en-GB"/>
        </w:rPr>
        <w:drawing>
          <wp:anchor distT="0" distB="0" distL="114300" distR="114300" simplePos="0" relativeHeight="251887616" behindDoc="0" locked="0" layoutInCell="1" allowOverlap="1" wp14:anchorId="156D086E" wp14:editId="69E4FF3D">
            <wp:simplePos x="0" y="0"/>
            <wp:positionH relativeFrom="margin">
              <wp:align>right</wp:align>
            </wp:positionH>
            <wp:positionV relativeFrom="paragraph">
              <wp:posOffset>17145</wp:posOffset>
            </wp:positionV>
            <wp:extent cx="2428875" cy="531495"/>
            <wp:effectExtent l="0" t="0" r="9525" b="1905"/>
            <wp:wrapThrough wrapText="bothSides">
              <wp:wrapPolygon edited="0">
                <wp:start x="0" y="0"/>
                <wp:lineTo x="0" y="20903"/>
                <wp:lineTo x="21515" y="20903"/>
                <wp:lineTo x="21515" y="0"/>
                <wp:lineTo x="0" y="0"/>
              </wp:wrapPolygon>
            </wp:wrapThrough>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8875" cy="53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6B1" w:rsidRPr="00571381">
        <w:rPr>
          <w:rFonts w:ascii="Arial" w:hAnsi="Arial" w:cs="Arial"/>
          <w:b/>
          <w:bCs/>
          <w:sz w:val="24"/>
          <w:szCs w:val="24"/>
        </w:rPr>
        <w:t>School Name</w:t>
      </w:r>
      <w:r w:rsidR="00F466B1" w:rsidRPr="00571381">
        <w:rPr>
          <w:rFonts w:ascii="Arial" w:hAnsi="Arial" w:cs="Arial"/>
          <w:sz w:val="24"/>
          <w:szCs w:val="24"/>
        </w:rPr>
        <w:t xml:space="preserve">:  Fairfax - Horizons  </w:t>
      </w:r>
    </w:p>
    <w:p w14:paraId="033583B9" w14:textId="77777777" w:rsidR="00F466B1" w:rsidRPr="00571381" w:rsidRDefault="00F466B1" w:rsidP="00F466B1">
      <w:pPr>
        <w:shd w:val="clear" w:color="auto" w:fill="F2C7BA"/>
        <w:spacing w:line="259" w:lineRule="auto"/>
        <w:rPr>
          <w:rFonts w:ascii="Arial" w:hAnsi="Arial" w:cs="Arial"/>
          <w:sz w:val="24"/>
          <w:szCs w:val="24"/>
        </w:rPr>
      </w:pPr>
    </w:p>
    <w:p w14:paraId="370AF812" w14:textId="77777777" w:rsidR="00F466B1" w:rsidRPr="00571381" w:rsidRDefault="00F466B1" w:rsidP="00F466B1">
      <w:pPr>
        <w:shd w:val="clear" w:color="auto" w:fill="F2C7BA"/>
        <w:spacing w:line="259" w:lineRule="auto"/>
        <w:rPr>
          <w:rFonts w:ascii="Arial" w:hAnsi="Arial" w:cs="Arial"/>
          <w:sz w:val="24"/>
          <w:szCs w:val="24"/>
        </w:rPr>
      </w:pPr>
      <w:r w:rsidRPr="00571381">
        <w:rPr>
          <w:rFonts w:ascii="Arial" w:hAnsi="Arial" w:cs="Arial"/>
          <w:b/>
          <w:bCs/>
          <w:sz w:val="24"/>
          <w:szCs w:val="24"/>
        </w:rPr>
        <w:t>Provision:</w:t>
      </w:r>
      <w:r w:rsidRPr="00571381">
        <w:rPr>
          <w:rFonts w:ascii="Arial" w:hAnsi="Arial" w:cs="Arial"/>
          <w:sz w:val="24"/>
          <w:szCs w:val="24"/>
        </w:rPr>
        <w:t xml:space="preserve"> Secondary Special School </w:t>
      </w:r>
    </w:p>
    <w:p w14:paraId="3ADB964B" w14:textId="77777777" w:rsidR="00F466B1" w:rsidRPr="00571381" w:rsidRDefault="00F466B1" w:rsidP="00F466B1">
      <w:pPr>
        <w:shd w:val="clear" w:color="auto" w:fill="F2C7BA"/>
        <w:spacing w:line="259" w:lineRule="auto"/>
        <w:rPr>
          <w:rFonts w:ascii="Arial" w:hAnsi="Arial" w:cs="Arial"/>
          <w:b/>
          <w:bCs/>
          <w:sz w:val="24"/>
          <w:szCs w:val="24"/>
        </w:rPr>
      </w:pPr>
    </w:p>
    <w:p w14:paraId="6F3C4FCE" w14:textId="15EFF021" w:rsidR="00F466B1" w:rsidRPr="00571381" w:rsidRDefault="00F466B1" w:rsidP="00F466B1">
      <w:pPr>
        <w:shd w:val="clear" w:color="auto" w:fill="F2C7BA"/>
        <w:spacing w:line="259" w:lineRule="auto"/>
        <w:rPr>
          <w:rFonts w:ascii="Arial" w:hAnsi="Arial" w:cs="Arial"/>
          <w:sz w:val="24"/>
          <w:szCs w:val="24"/>
        </w:rPr>
      </w:pPr>
      <w:r w:rsidRPr="00571381">
        <w:rPr>
          <w:rFonts w:ascii="Arial" w:hAnsi="Arial" w:cs="Arial"/>
          <w:b/>
          <w:bCs/>
          <w:sz w:val="24"/>
          <w:szCs w:val="24"/>
        </w:rPr>
        <w:t xml:space="preserve">Offer: </w:t>
      </w:r>
      <w:r w:rsidRPr="00571381">
        <w:rPr>
          <w:rFonts w:ascii="Arial" w:hAnsi="Arial" w:cs="Arial"/>
          <w:sz w:val="24"/>
          <w:szCs w:val="24"/>
        </w:rPr>
        <w:t xml:space="preserve">Fairfax is a small satellite provision </w:t>
      </w:r>
      <w:r w:rsidR="00B51A1D" w:rsidRPr="00571381">
        <w:rPr>
          <w:rFonts w:ascii="Arial" w:hAnsi="Arial" w:cs="Arial"/>
          <w:sz w:val="24"/>
          <w:szCs w:val="24"/>
        </w:rPr>
        <w:t xml:space="preserve">within Middlesbrough for </w:t>
      </w:r>
      <w:r w:rsidR="00E14E74">
        <w:rPr>
          <w:rFonts w:ascii="Arial" w:hAnsi="Arial" w:cs="Arial"/>
          <w:sz w:val="24"/>
          <w:szCs w:val="24"/>
        </w:rPr>
        <w:t xml:space="preserve">students with Autism.  </w:t>
      </w:r>
      <w:r w:rsidRPr="00571381">
        <w:rPr>
          <w:rFonts w:ascii="Arial" w:hAnsi="Arial" w:cs="Arial"/>
          <w:sz w:val="24"/>
          <w:szCs w:val="24"/>
        </w:rPr>
        <w:t>Fairfax is part of Abbey Hill Academy and uses the same curriculum and resources as the students in the Stockton site of Abbey Hill.</w:t>
      </w:r>
    </w:p>
    <w:p w14:paraId="77CE8DC4" w14:textId="30DBF157" w:rsidR="00F466B1" w:rsidRDefault="00F466B1" w:rsidP="00F466B1">
      <w:pPr>
        <w:shd w:val="clear" w:color="auto" w:fill="F2C7BA"/>
        <w:spacing w:line="259" w:lineRule="auto"/>
        <w:rPr>
          <w:rFonts w:ascii="Arial" w:hAnsi="Arial" w:cs="Arial"/>
          <w:sz w:val="24"/>
          <w:szCs w:val="24"/>
        </w:rPr>
      </w:pPr>
      <w:r w:rsidRPr="00571381">
        <w:rPr>
          <w:rFonts w:ascii="Arial" w:hAnsi="Arial" w:cs="Arial"/>
          <w:sz w:val="24"/>
          <w:szCs w:val="24"/>
        </w:rPr>
        <w:t>Fairfax adapt the curriculum and environment to meet the needs of the individual learners, particularly focusing upon the students’ sensory needs and ability to self-regulate, this in turn allows our students to fully access the curriculum.</w:t>
      </w:r>
    </w:p>
    <w:p w14:paraId="00C657CC" w14:textId="5422E1A2" w:rsidR="00E14E74" w:rsidRDefault="00E14E74" w:rsidP="00F466B1">
      <w:pPr>
        <w:shd w:val="clear" w:color="auto" w:fill="F2C7BA"/>
        <w:spacing w:line="259" w:lineRule="auto"/>
        <w:rPr>
          <w:rFonts w:ascii="Arial" w:hAnsi="Arial" w:cs="Arial"/>
          <w:sz w:val="24"/>
          <w:szCs w:val="24"/>
        </w:rPr>
      </w:pPr>
    </w:p>
    <w:p w14:paraId="061DBDE5" w14:textId="32DC5993" w:rsidR="00F466B1" w:rsidRPr="00571381" w:rsidRDefault="00C32F62" w:rsidP="00F466B1">
      <w:pPr>
        <w:shd w:val="clear" w:color="auto" w:fill="F2C7BA"/>
        <w:spacing w:line="259" w:lineRule="auto"/>
        <w:rPr>
          <w:rFonts w:ascii="Arial" w:hAnsi="Arial" w:cs="Arial"/>
          <w:sz w:val="24"/>
          <w:szCs w:val="24"/>
        </w:rPr>
      </w:pPr>
      <w:r>
        <w:rPr>
          <w:rFonts w:ascii="Arial" w:hAnsi="Arial" w:cs="Arial"/>
          <w:sz w:val="24"/>
          <w:szCs w:val="24"/>
        </w:rPr>
        <w:t>A diagnosis of ASD is</w:t>
      </w:r>
      <w:r w:rsidR="00E14E74">
        <w:rPr>
          <w:rFonts w:ascii="Arial" w:hAnsi="Arial" w:cs="Arial"/>
          <w:sz w:val="24"/>
          <w:szCs w:val="24"/>
        </w:rPr>
        <w:t xml:space="preserve"> required to attend Fairfax.</w:t>
      </w:r>
    </w:p>
    <w:p w14:paraId="06D0FD43" w14:textId="443EFF96" w:rsidR="006D2292" w:rsidRPr="00571381" w:rsidRDefault="006D2292">
      <w:pPr>
        <w:spacing w:line="259" w:lineRule="auto"/>
        <w:rPr>
          <w:sz w:val="24"/>
          <w:szCs w:val="24"/>
        </w:rPr>
      </w:pPr>
    </w:p>
    <w:p w14:paraId="3FE0038B" w14:textId="0FF4D479" w:rsidR="00B74BEF" w:rsidRPr="00571381" w:rsidRDefault="00B74BEF">
      <w:pPr>
        <w:spacing w:line="259" w:lineRule="auto"/>
        <w:rPr>
          <w:sz w:val="24"/>
          <w:szCs w:val="24"/>
        </w:rPr>
      </w:pPr>
    </w:p>
    <w:p w14:paraId="3E87EBCA" w14:textId="7F6D894F" w:rsidR="00B74BEF" w:rsidRPr="00571381" w:rsidRDefault="00B74BEF">
      <w:pPr>
        <w:spacing w:line="259" w:lineRule="auto"/>
        <w:rPr>
          <w:sz w:val="24"/>
          <w:szCs w:val="24"/>
        </w:rPr>
      </w:pPr>
    </w:p>
    <w:p w14:paraId="28398F3E" w14:textId="4338F499" w:rsidR="00B74BEF" w:rsidRPr="00571381" w:rsidRDefault="00B74BEF">
      <w:pPr>
        <w:spacing w:line="259" w:lineRule="auto"/>
        <w:rPr>
          <w:sz w:val="24"/>
          <w:szCs w:val="24"/>
        </w:rPr>
      </w:pPr>
    </w:p>
    <w:p w14:paraId="7B0C5876" w14:textId="23AAA0A1" w:rsidR="00B74BEF" w:rsidRPr="00571381" w:rsidRDefault="00B74BEF">
      <w:pPr>
        <w:spacing w:line="259" w:lineRule="auto"/>
        <w:rPr>
          <w:sz w:val="24"/>
          <w:szCs w:val="24"/>
        </w:rPr>
      </w:pPr>
    </w:p>
    <w:p w14:paraId="63E0FA68" w14:textId="48F35148" w:rsidR="00B74BEF" w:rsidRPr="00571381" w:rsidRDefault="00B74BEF">
      <w:pPr>
        <w:spacing w:line="259" w:lineRule="auto"/>
        <w:rPr>
          <w:sz w:val="24"/>
          <w:szCs w:val="24"/>
        </w:rPr>
      </w:pPr>
    </w:p>
    <w:p w14:paraId="39820768" w14:textId="4C62E8DD" w:rsidR="00B74BEF" w:rsidRPr="00571381" w:rsidRDefault="00B74BEF">
      <w:pPr>
        <w:spacing w:line="259" w:lineRule="auto"/>
        <w:rPr>
          <w:sz w:val="24"/>
          <w:szCs w:val="24"/>
        </w:rPr>
      </w:pPr>
    </w:p>
    <w:p w14:paraId="098C3616" w14:textId="7A302739" w:rsidR="00B74BEF" w:rsidRPr="00571381" w:rsidRDefault="00B74BEF">
      <w:pPr>
        <w:spacing w:line="259" w:lineRule="auto"/>
        <w:rPr>
          <w:sz w:val="24"/>
          <w:szCs w:val="24"/>
        </w:rPr>
      </w:pPr>
    </w:p>
    <w:p w14:paraId="245DC246" w14:textId="3BF2C7FA" w:rsidR="00AC2FA9" w:rsidRPr="00571381" w:rsidRDefault="00AC2FA9">
      <w:pPr>
        <w:spacing w:line="259" w:lineRule="auto"/>
        <w:rPr>
          <w:sz w:val="24"/>
          <w:szCs w:val="24"/>
        </w:rPr>
      </w:pPr>
    </w:p>
    <w:p w14:paraId="6BEEA5C6" w14:textId="77777777" w:rsidR="00AC2FA9" w:rsidRPr="00571381" w:rsidRDefault="00AC2FA9">
      <w:pPr>
        <w:spacing w:line="259" w:lineRule="auto"/>
        <w:rPr>
          <w:sz w:val="24"/>
          <w:szCs w:val="24"/>
        </w:rPr>
      </w:pPr>
    </w:p>
    <w:p w14:paraId="1F4F18A7" w14:textId="261EA23B" w:rsidR="00B74BEF" w:rsidRDefault="00B74BEF">
      <w:pPr>
        <w:spacing w:line="259" w:lineRule="auto"/>
        <w:rPr>
          <w:sz w:val="24"/>
          <w:szCs w:val="24"/>
        </w:rPr>
      </w:pPr>
    </w:p>
    <w:p w14:paraId="00426690" w14:textId="7ECAE85A" w:rsidR="00E14E74" w:rsidRDefault="00E14E74">
      <w:pPr>
        <w:spacing w:line="259" w:lineRule="auto"/>
        <w:rPr>
          <w:sz w:val="24"/>
          <w:szCs w:val="24"/>
        </w:rPr>
      </w:pPr>
    </w:p>
    <w:p w14:paraId="4940C6EC" w14:textId="6D0A539D" w:rsidR="00B25FEF" w:rsidRDefault="00B25FEF">
      <w:pPr>
        <w:spacing w:line="259" w:lineRule="auto"/>
        <w:rPr>
          <w:sz w:val="24"/>
          <w:szCs w:val="24"/>
        </w:rPr>
      </w:pPr>
    </w:p>
    <w:p w14:paraId="18A0C76B" w14:textId="77777777" w:rsidR="00D00BAE" w:rsidRDefault="00D00BAE">
      <w:pPr>
        <w:spacing w:line="259" w:lineRule="auto"/>
        <w:rPr>
          <w:sz w:val="24"/>
          <w:szCs w:val="24"/>
        </w:rPr>
      </w:pPr>
    </w:p>
    <w:p w14:paraId="40369A88" w14:textId="77777777" w:rsidR="00C32F62" w:rsidRDefault="00C32F62">
      <w:pPr>
        <w:spacing w:line="259" w:lineRule="auto"/>
        <w:rPr>
          <w:sz w:val="24"/>
          <w:szCs w:val="24"/>
        </w:rPr>
      </w:pPr>
    </w:p>
    <w:p w14:paraId="7CD37D8E" w14:textId="5884ABD8" w:rsidR="00CA59ED" w:rsidRDefault="00CA59ED">
      <w:pPr>
        <w:spacing w:line="259" w:lineRule="auto"/>
        <w:rPr>
          <w:sz w:val="24"/>
          <w:szCs w:val="24"/>
        </w:rPr>
      </w:pPr>
    </w:p>
    <w:p w14:paraId="74C16697" w14:textId="3A89A8FD" w:rsidR="00CA59ED" w:rsidRDefault="00CA59ED">
      <w:pPr>
        <w:spacing w:line="259" w:lineRule="auto"/>
        <w:rPr>
          <w:sz w:val="24"/>
          <w:szCs w:val="24"/>
        </w:rPr>
      </w:pPr>
    </w:p>
    <w:p w14:paraId="4E24CEBF" w14:textId="77777777" w:rsidR="00CA59ED" w:rsidRPr="00571381" w:rsidRDefault="00CA59ED">
      <w:pPr>
        <w:spacing w:line="259" w:lineRule="auto"/>
        <w:rPr>
          <w:sz w:val="24"/>
          <w:szCs w:val="24"/>
        </w:rPr>
      </w:pPr>
    </w:p>
    <w:p w14:paraId="50343F01" w14:textId="77777777" w:rsidR="007F33AB" w:rsidRPr="007F33AB" w:rsidRDefault="007F33AB" w:rsidP="007F33AB"/>
    <w:p w14:paraId="7AE3C49E" w14:textId="77777777" w:rsidR="00D875C4" w:rsidRPr="00D875C4" w:rsidRDefault="00D875C4" w:rsidP="00D875C4"/>
    <w:p w14:paraId="65278F3C" w14:textId="4A1AA2C9" w:rsidR="00930336" w:rsidRPr="00571381" w:rsidRDefault="00930336" w:rsidP="00930336">
      <w:pPr>
        <w:shd w:val="clear" w:color="auto" w:fill="9CC2E5" w:themeFill="accent5" w:themeFillTint="99"/>
        <w:rPr>
          <w:rFonts w:ascii="Arial" w:hAnsi="Arial" w:cs="Arial"/>
          <w:b/>
          <w:bCs/>
          <w:color w:val="0D0D0D" w:themeColor="text1" w:themeTint="F2"/>
          <w:sz w:val="24"/>
          <w:szCs w:val="24"/>
        </w:rPr>
      </w:pPr>
      <w:r w:rsidRPr="00571381">
        <w:rPr>
          <w:rFonts w:ascii="Arial" w:hAnsi="Arial" w:cs="Arial"/>
          <w:b/>
          <w:bCs/>
          <w:color w:val="0D0D0D" w:themeColor="text1" w:themeTint="F2"/>
          <w:sz w:val="24"/>
          <w:szCs w:val="24"/>
        </w:rPr>
        <w:t>Profound &amp; Multiple Learning Disability (PMLD)</w:t>
      </w:r>
    </w:p>
    <w:p w14:paraId="39AEEB4F" w14:textId="0A1E41C7" w:rsidR="00930336" w:rsidRPr="00571381" w:rsidRDefault="00930336" w:rsidP="00930336">
      <w:pPr>
        <w:spacing w:line="259" w:lineRule="auto"/>
        <w:rPr>
          <w:b/>
          <w:bCs/>
          <w:sz w:val="24"/>
          <w:szCs w:val="24"/>
        </w:rPr>
      </w:pPr>
    </w:p>
    <w:p w14:paraId="17268AC9" w14:textId="0F7CDAF8" w:rsidR="000D6D6E" w:rsidRPr="00CA59ED" w:rsidRDefault="0067437A" w:rsidP="00930336">
      <w:pPr>
        <w:shd w:val="clear" w:color="auto" w:fill="BDD6EE" w:themeFill="accent5" w:themeFillTint="66"/>
        <w:spacing w:line="259" w:lineRule="auto"/>
        <w:rPr>
          <w:rFonts w:ascii="Arial" w:hAnsi="Arial" w:cs="Arial"/>
          <w:sz w:val="24"/>
          <w:szCs w:val="24"/>
        </w:rPr>
      </w:pPr>
      <w:r w:rsidRPr="00571381">
        <w:rPr>
          <w:b/>
          <w:bCs/>
          <w:noProof/>
          <w:sz w:val="24"/>
          <w:szCs w:val="24"/>
          <w:lang w:eastAsia="en-GB"/>
        </w:rPr>
        <w:drawing>
          <wp:anchor distT="0" distB="0" distL="114300" distR="114300" simplePos="0" relativeHeight="251888640" behindDoc="0" locked="0" layoutInCell="1" allowOverlap="1" wp14:anchorId="6C2725AA" wp14:editId="251DC1AC">
            <wp:simplePos x="0" y="0"/>
            <wp:positionH relativeFrom="margin">
              <wp:align>right</wp:align>
            </wp:positionH>
            <wp:positionV relativeFrom="paragraph">
              <wp:posOffset>8255</wp:posOffset>
            </wp:positionV>
            <wp:extent cx="1828165" cy="533400"/>
            <wp:effectExtent l="0" t="0" r="635" b="0"/>
            <wp:wrapThrough wrapText="bothSides">
              <wp:wrapPolygon edited="0">
                <wp:start x="0" y="0"/>
                <wp:lineTo x="0" y="20829"/>
                <wp:lineTo x="21382" y="20829"/>
                <wp:lineTo x="21382" y="0"/>
                <wp:lineTo x="0" y="0"/>
              </wp:wrapPolygon>
            </wp:wrapThrough>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1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9ED">
        <w:rPr>
          <w:rFonts w:ascii="Arial" w:hAnsi="Arial" w:cs="Arial"/>
          <w:b/>
          <w:bCs/>
          <w:sz w:val="24"/>
          <w:szCs w:val="24"/>
        </w:rPr>
        <w:t xml:space="preserve">Provision: </w:t>
      </w:r>
      <w:r w:rsidR="00930336" w:rsidRPr="00571381">
        <w:rPr>
          <w:rFonts w:ascii="Arial" w:hAnsi="Arial" w:cs="Arial"/>
          <w:sz w:val="24"/>
          <w:szCs w:val="24"/>
        </w:rPr>
        <w:t xml:space="preserve">  Priory Woods School and Art College</w:t>
      </w:r>
    </w:p>
    <w:p w14:paraId="0FA58811" w14:textId="2267CACE" w:rsidR="003A55C6" w:rsidRDefault="00930336" w:rsidP="00930336">
      <w:pPr>
        <w:shd w:val="clear" w:color="auto" w:fill="BDD6EE" w:themeFill="accent5" w:themeFillTint="66"/>
        <w:spacing w:line="259" w:lineRule="auto"/>
        <w:rPr>
          <w:rFonts w:ascii="Arial" w:hAnsi="Arial" w:cs="Arial"/>
          <w:sz w:val="24"/>
          <w:szCs w:val="24"/>
        </w:rPr>
      </w:pPr>
      <w:r w:rsidRPr="00571381">
        <w:rPr>
          <w:rFonts w:ascii="Arial" w:hAnsi="Arial" w:cs="Arial"/>
          <w:b/>
          <w:bCs/>
          <w:sz w:val="24"/>
          <w:szCs w:val="24"/>
        </w:rPr>
        <w:t xml:space="preserve">Offer:  </w:t>
      </w:r>
      <w:r w:rsidR="003A55C6">
        <w:rPr>
          <w:rFonts w:ascii="Arial" w:hAnsi="Arial" w:cs="Arial"/>
          <w:bCs/>
          <w:sz w:val="24"/>
          <w:szCs w:val="24"/>
        </w:rPr>
        <w:t>We</w:t>
      </w:r>
      <w:r w:rsidR="003A55C6">
        <w:rPr>
          <w:rFonts w:ascii="Arial" w:hAnsi="Arial" w:cs="Arial"/>
          <w:sz w:val="24"/>
          <w:szCs w:val="24"/>
        </w:rPr>
        <w:t xml:space="preserve"> cater</w:t>
      </w:r>
      <w:r w:rsidR="003A55C6" w:rsidRPr="003A55C6">
        <w:rPr>
          <w:rFonts w:ascii="Arial" w:hAnsi="Arial" w:cs="Arial"/>
          <w:sz w:val="24"/>
          <w:szCs w:val="24"/>
        </w:rPr>
        <w:t xml:space="preserve"> for pupils from the ages of </w:t>
      </w:r>
      <w:r w:rsidR="005914BF">
        <w:rPr>
          <w:rFonts w:ascii="Arial" w:hAnsi="Arial" w:cs="Arial"/>
          <w:sz w:val="24"/>
          <w:szCs w:val="24"/>
        </w:rPr>
        <w:t>4-19</w:t>
      </w:r>
      <w:r w:rsidR="003A55C6" w:rsidRPr="003A55C6">
        <w:rPr>
          <w:rFonts w:ascii="Arial" w:hAnsi="Arial" w:cs="Arial"/>
          <w:sz w:val="24"/>
          <w:szCs w:val="24"/>
        </w:rPr>
        <w:t xml:space="preserve"> with a range of special educational needs </w:t>
      </w:r>
    </w:p>
    <w:p w14:paraId="54EFD89A" w14:textId="53AF859C" w:rsidR="00CA59ED" w:rsidRPr="00932809" w:rsidRDefault="00CA59ED" w:rsidP="00930336">
      <w:pPr>
        <w:shd w:val="clear" w:color="auto" w:fill="BDD6EE" w:themeFill="accent5" w:themeFillTint="66"/>
        <w:spacing w:line="259" w:lineRule="auto"/>
        <w:rPr>
          <w:rFonts w:ascii="Arial" w:hAnsi="Arial" w:cs="Arial"/>
          <w:b/>
          <w:sz w:val="24"/>
          <w:szCs w:val="24"/>
        </w:rPr>
      </w:pPr>
      <w:r w:rsidRPr="00932809">
        <w:rPr>
          <w:rFonts w:ascii="Arial" w:hAnsi="Arial" w:cs="Arial"/>
          <w:b/>
          <w:sz w:val="24"/>
          <w:szCs w:val="24"/>
        </w:rPr>
        <w:t>Criteria:</w:t>
      </w:r>
    </w:p>
    <w:p w14:paraId="551613F8" w14:textId="2179508D" w:rsidR="00CA59ED" w:rsidRPr="005914BF" w:rsidRDefault="00CA59ED" w:rsidP="005914BF">
      <w:pPr>
        <w:pStyle w:val="ListParagraph"/>
        <w:numPr>
          <w:ilvl w:val="0"/>
          <w:numId w:val="48"/>
        </w:numPr>
        <w:shd w:val="clear" w:color="auto" w:fill="BDD6EE" w:themeFill="accent5" w:themeFillTint="66"/>
        <w:spacing w:line="259" w:lineRule="auto"/>
        <w:ind w:hanging="720"/>
        <w:rPr>
          <w:rFonts w:ascii="Arial" w:hAnsi="Arial" w:cs="Arial"/>
          <w:sz w:val="24"/>
          <w:szCs w:val="24"/>
        </w:rPr>
      </w:pPr>
      <w:r>
        <w:rPr>
          <w:rFonts w:ascii="Arial" w:hAnsi="Arial" w:cs="Arial"/>
          <w:sz w:val="24"/>
          <w:szCs w:val="24"/>
        </w:rPr>
        <w:t>Primary need: Profound and Multiple Learning Needs (PMLD) and/ or</w:t>
      </w:r>
      <w:r w:rsidR="005914BF">
        <w:rPr>
          <w:rFonts w:ascii="Arial" w:hAnsi="Arial" w:cs="Arial"/>
          <w:sz w:val="24"/>
          <w:szCs w:val="24"/>
        </w:rPr>
        <w:t xml:space="preserve"> </w:t>
      </w:r>
      <w:r w:rsidRPr="005914BF">
        <w:rPr>
          <w:rFonts w:ascii="Arial" w:hAnsi="Arial" w:cs="Arial"/>
          <w:sz w:val="24"/>
          <w:szCs w:val="24"/>
        </w:rPr>
        <w:t>Severe Learning Difficulties (SLD)</w:t>
      </w:r>
    </w:p>
    <w:p w14:paraId="275B1F25" w14:textId="641B3CDA" w:rsidR="003A55C6" w:rsidRDefault="003A55C6" w:rsidP="003A55C6">
      <w:pPr>
        <w:pStyle w:val="ListParagraph"/>
        <w:numPr>
          <w:ilvl w:val="0"/>
          <w:numId w:val="48"/>
        </w:numPr>
        <w:shd w:val="clear" w:color="auto" w:fill="BDD6EE" w:themeFill="accent5" w:themeFillTint="66"/>
        <w:spacing w:line="259" w:lineRule="auto"/>
        <w:ind w:hanging="720"/>
        <w:rPr>
          <w:rFonts w:ascii="Arial" w:hAnsi="Arial" w:cs="Arial"/>
          <w:sz w:val="24"/>
          <w:szCs w:val="24"/>
        </w:rPr>
      </w:pPr>
      <w:r>
        <w:rPr>
          <w:rFonts w:ascii="Arial" w:hAnsi="Arial" w:cs="Arial"/>
          <w:sz w:val="24"/>
          <w:szCs w:val="24"/>
        </w:rPr>
        <w:t>EHCP</w:t>
      </w:r>
    </w:p>
    <w:p w14:paraId="13E4B0D7" w14:textId="5A9091DD" w:rsidR="00932809" w:rsidRPr="00CA59ED" w:rsidRDefault="00932809" w:rsidP="003A55C6">
      <w:pPr>
        <w:pStyle w:val="ListParagraph"/>
        <w:numPr>
          <w:ilvl w:val="0"/>
          <w:numId w:val="48"/>
        </w:numPr>
        <w:shd w:val="clear" w:color="auto" w:fill="BDD6EE" w:themeFill="accent5" w:themeFillTint="66"/>
        <w:spacing w:line="259" w:lineRule="auto"/>
        <w:ind w:hanging="720"/>
        <w:rPr>
          <w:rFonts w:ascii="Arial" w:hAnsi="Arial" w:cs="Arial"/>
          <w:sz w:val="24"/>
          <w:szCs w:val="24"/>
        </w:rPr>
      </w:pPr>
      <w:r>
        <w:rPr>
          <w:rFonts w:ascii="Arial" w:hAnsi="Arial" w:cs="Arial"/>
          <w:sz w:val="24"/>
          <w:szCs w:val="24"/>
        </w:rPr>
        <w:t xml:space="preserve">Additional needs may </w:t>
      </w:r>
      <w:r w:rsidR="005914BF">
        <w:rPr>
          <w:rFonts w:ascii="Arial" w:hAnsi="Arial" w:cs="Arial"/>
          <w:sz w:val="24"/>
          <w:szCs w:val="24"/>
        </w:rPr>
        <w:t>include</w:t>
      </w:r>
      <w:r>
        <w:rPr>
          <w:rFonts w:ascii="Arial" w:hAnsi="Arial" w:cs="Arial"/>
          <w:sz w:val="24"/>
          <w:szCs w:val="24"/>
        </w:rPr>
        <w:t xml:space="preserve"> physical disability; sensory loss; ADHD; emotional or behavioural difficulties</w:t>
      </w:r>
    </w:p>
    <w:p w14:paraId="3AF0BF57" w14:textId="56245BAE" w:rsidR="0048119B" w:rsidRPr="0048119B" w:rsidRDefault="00930336" w:rsidP="0048119B">
      <w:pPr>
        <w:shd w:val="clear" w:color="auto" w:fill="BDD6EE" w:themeFill="accent5" w:themeFillTint="66"/>
        <w:spacing w:line="259" w:lineRule="auto"/>
        <w:rPr>
          <w:rFonts w:ascii="Arial" w:hAnsi="Arial" w:cs="Arial"/>
          <w:bCs/>
          <w:color w:val="0D0D0D" w:themeColor="text1" w:themeTint="F2"/>
          <w:sz w:val="24"/>
          <w:szCs w:val="24"/>
        </w:rPr>
      </w:pPr>
      <w:r w:rsidRPr="00571381">
        <w:rPr>
          <w:rFonts w:ascii="Arial" w:hAnsi="Arial" w:cs="Arial"/>
          <w:b/>
          <w:bCs/>
          <w:color w:val="0D0D0D" w:themeColor="text1" w:themeTint="F2"/>
          <w:sz w:val="24"/>
          <w:szCs w:val="24"/>
        </w:rPr>
        <w:t>Additional Information:</w:t>
      </w:r>
      <w:r w:rsidR="000D6D6E" w:rsidRPr="00571381">
        <w:rPr>
          <w:rFonts w:ascii="Arial" w:hAnsi="Arial" w:cs="Arial"/>
          <w:b/>
          <w:bCs/>
          <w:color w:val="0D0D0D" w:themeColor="text1" w:themeTint="F2"/>
          <w:sz w:val="24"/>
          <w:szCs w:val="24"/>
        </w:rPr>
        <w:t xml:space="preserve">  </w:t>
      </w:r>
      <w:r w:rsidR="0048119B" w:rsidRPr="0048119B">
        <w:rPr>
          <w:rFonts w:ascii="Arial" w:hAnsi="Arial" w:cs="Arial"/>
          <w:bCs/>
          <w:color w:val="0D0D0D" w:themeColor="text1" w:themeTint="F2"/>
          <w:sz w:val="24"/>
          <w:szCs w:val="24"/>
        </w:rPr>
        <w:t>Careful design and planning of the school ensure</w:t>
      </w:r>
      <w:r w:rsidR="005914BF">
        <w:rPr>
          <w:rFonts w:ascii="Arial" w:hAnsi="Arial" w:cs="Arial"/>
          <w:bCs/>
          <w:color w:val="0D0D0D" w:themeColor="text1" w:themeTint="F2"/>
          <w:sz w:val="24"/>
          <w:szCs w:val="24"/>
        </w:rPr>
        <w:t>s that</w:t>
      </w:r>
      <w:r w:rsidR="0048119B" w:rsidRPr="0048119B">
        <w:rPr>
          <w:rFonts w:ascii="Arial" w:hAnsi="Arial" w:cs="Arial"/>
          <w:bCs/>
          <w:color w:val="0D0D0D" w:themeColor="text1" w:themeTint="F2"/>
          <w:sz w:val="24"/>
          <w:szCs w:val="24"/>
        </w:rPr>
        <w:t xml:space="preserve"> a distinctive and appropriate ethos exists at each phase, together with progression in the design and content of the curriculum to meet the changing needs of our children and young people as they grow up.</w:t>
      </w:r>
    </w:p>
    <w:p w14:paraId="40E945B2" w14:textId="5788885D" w:rsidR="0048119B" w:rsidRPr="0048119B" w:rsidRDefault="0048119B" w:rsidP="0048119B">
      <w:pPr>
        <w:shd w:val="clear" w:color="auto" w:fill="BDD6EE" w:themeFill="accent5" w:themeFillTint="66"/>
        <w:spacing w:line="259" w:lineRule="auto"/>
        <w:rPr>
          <w:rFonts w:ascii="Arial" w:hAnsi="Arial" w:cs="Arial"/>
          <w:bCs/>
          <w:color w:val="0D0D0D" w:themeColor="text1" w:themeTint="F2"/>
          <w:sz w:val="24"/>
          <w:szCs w:val="24"/>
        </w:rPr>
      </w:pPr>
      <w:r w:rsidRPr="0048119B">
        <w:rPr>
          <w:rFonts w:ascii="Arial" w:hAnsi="Arial" w:cs="Arial"/>
          <w:bCs/>
          <w:color w:val="0D0D0D" w:themeColor="text1" w:themeTint="F2"/>
          <w:sz w:val="24"/>
          <w:szCs w:val="24"/>
        </w:rPr>
        <w:t xml:space="preserve">Priory Woods operates a number of different curriculum models to meet the different needs of the pupils in relation to their age, </w:t>
      </w:r>
      <w:r w:rsidR="005914BF" w:rsidRPr="0048119B">
        <w:rPr>
          <w:rFonts w:ascii="Arial" w:hAnsi="Arial" w:cs="Arial"/>
          <w:bCs/>
          <w:color w:val="0D0D0D" w:themeColor="text1" w:themeTint="F2"/>
          <w:sz w:val="24"/>
          <w:szCs w:val="24"/>
        </w:rPr>
        <w:t>ability,</w:t>
      </w:r>
      <w:r w:rsidRPr="0048119B">
        <w:rPr>
          <w:rFonts w:ascii="Arial" w:hAnsi="Arial" w:cs="Arial"/>
          <w:bCs/>
          <w:color w:val="0D0D0D" w:themeColor="text1" w:themeTint="F2"/>
          <w:sz w:val="24"/>
          <w:szCs w:val="24"/>
        </w:rPr>
        <w:t xml:space="preserve"> and social and emotional development. For example, pupils with profound and multiple needs have access to therapies and a sensory curriculum, while more able pupils have additional maths and English lessons and access to accreditations and Entry Level qualifications.</w:t>
      </w:r>
    </w:p>
    <w:p w14:paraId="50239661" w14:textId="5C7B43FB" w:rsidR="0048119B" w:rsidRPr="0048119B" w:rsidRDefault="0048119B" w:rsidP="0048119B">
      <w:pPr>
        <w:shd w:val="clear" w:color="auto" w:fill="BDD6EE" w:themeFill="accent5" w:themeFillTint="66"/>
        <w:spacing w:line="259" w:lineRule="auto"/>
        <w:rPr>
          <w:rFonts w:ascii="Arial" w:hAnsi="Arial" w:cs="Arial"/>
          <w:bCs/>
          <w:color w:val="0D0D0D" w:themeColor="text1" w:themeTint="F2"/>
          <w:sz w:val="24"/>
          <w:szCs w:val="24"/>
        </w:rPr>
      </w:pPr>
      <w:r w:rsidRPr="0048119B">
        <w:rPr>
          <w:rFonts w:ascii="Arial" w:hAnsi="Arial" w:cs="Arial"/>
          <w:bCs/>
          <w:color w:val="0D0D0D" w:themeColor="text1" w:themeTint="F2"/>
          <w:sz w:val="24"/>
          <w:szCs w:val="24"/>
        </w:rPr>
        <w:t xml:space="preserve">The curriculum offered to each student depends on decisions made on how to best meet individual needs and the </w:t>
      </w:r>
      <w:r w:rsidR="005914BF" w:rsidRPr="0048119B">
        <w:rPr>
          <w:rFonts w:ascii="Arial" w:hAnsi="Arial" w:cs="Arial"/>
          <w:bCs/>
          <w:color w:val="0D0D0D" w:themeColor="text1" w:themeTint="F2"/>
          <w:sz w:val="24"/>
          <w:szCs w:val="24"/>
        </w:rPr>
        <w:t>long-term</w:t>
      </w:r>
      <w:r w:rsidRPr="0048119B">
        <w:rPr>
          <w:rFonts w:ascii="Arial" w:hAnsi="Arial" w:cs="Arial"/>
          <w:bCs/>
          <w:color w:val="0D0D0D" w:themeColor="text1" w:themeTint="F2"/>
          <w:sz w:val="24"/>
          <w:szCs w:val="24"/>
        </w:rPr>
        <w:t xml:space="preserve"> outcomes in the EHCP. Pathways include following an informal curriculum, semi-formal </w:t>
      </w:r>
      <w:r w:rsidR="005914BF" w:rsidRPr="0048119B">
        <w:rPr>
          <w:rFonts w:ascii="Arial" w:hAnsi="Arial" w:cs="Arial"/>
          <w:bCs/>
          <w:color w:val="0D0D0D" w:themeColor="text1" w:themeTint="F2"/>
          <w:sz w:val="24"/>
          <w:szCs w:val="24"/>
        </w:rPr>
        <w:t>curriculum,</w:t>
      </w:r>
      <w:r w:rsidRPr="0048119B">
        <w:rPr>
          <w:rFonts w:ascii="Arial" w:hAnsi="Arial" w:cs="Arial"/>
          <w:bCs/>
          <w:color w:val="0D0D0D" w:themeColor="text1" w:themeTint="F2"/>
          <w:sz w:val="24"/>
          <w:szCs w:val="24"/>
        </w:rPr>
        <w:t xml:space="preserve"> or formal curriculum, although these are not </w:t>
      </w:r>
      <w:r w:rsidR="005914BF" w:rsidRPr="0048119B">
        <w:rPr>
          <w:rFonts w:ascii="Arial" w:hAnsi="Arial" w:cs="Arial"/>
          <w:bCs/>
          <w:color w:val="0D0D0D" w:themeColor="text1" w:themeTint="F2"/>
          <w:sz w:val="24"/>
          <w:szCs w:val="24"/>
        </w:rPr>
        <w:t>exclusive,</w:t>
      </w:r>
      <w:r w:rsidRPr="0048119B">
        <w:rPr>
          <w:rFonts w:ascii="Arial" w:hAnsi="Arial" w:cs="Arial"/>
          <w:bCs/>
          <w:color w:val="0D0D0D" w:themeColor="text1" w:themeTint="F2"/>
          <w:sz w:val="24"/>
          <w:szCs w:val="24"/>
        </w:rPr>
        <w:t xml:space="preserve"> and some learners may access aspects of more than one. Class sizes depend on the individual needs of the pupils. Across Lower School we aim to keep classes to 10 pupils or below. In other phases class sizes may increase to 12. Careful consideration is given to pupil numbers and staffing ratios at the beginning of each academic year. </w:t>
      </w:r>
    </w:p>
    <w:p w14:paraId="004CE37B" w14:textId="1412128B" w:rsidR="0048119B" w:rsidRPr="0048119B" w:rsidRDefault="0048119B" w:rsidP="0048119B">
      <w:pPr>
        <w:shd w:val="clear" w:color="auto" w:fill="BDD6EE" w:themeFill="accent5" w:themeFillTint="66"/>
        <w:spacing w:line="259" w:lineRule="auto"/>
        <w:rPr>
          <w:rFonts w:ascii="Arial" w:hAnsi="Arial" w:cs="Arial"/>
          <w:bCs/>
          <w:color w:val="0D0D0D" w:themeColor="text1" w:themeTint="F2"/>
          <w:sz w:val="24"/>
          <w:szCs w:val="24"/>
        </w:rPr>
      </w:pPr>
      <w:r w:rsidRPr="0048119B">
        <w:rPr>
          <w:rFonts w:ascii="Arial" w:hAnsi="Arial" w:cs="Arial"/>
          <w:bCs/>
          <w:color w:val="0D0D0D" w:themeColor="text1" w:themeTint="F2"/>
          <w:sz w:val="24"/>
          <w:szCs w:val="24"/>
        </w:rPr>
        <w:t xml:space="preserve">We are a </w:t>
      </w:r>
      <w:r w:rsidR="005914BF" w:rsidRPr="0048119B">
        <w:rPr>
          <w:rFonts w:ascii="Arial" w:hAnsi="Arial" w:cs="Arial"/>
          <w:bCs/>
          <w:color w:val="0D0D0D" w:themeColor="text1" w:themeTint="F2"/>
          <w:sz w:val="24"/>
          <w:szCs w:val="24"/>
        </w:rPr>
        <w:t>purpose-built</w:t>
      </w:r>
      <w:r w:rsidRPr="0048119B">
        <w:rPr>
          <w:rFonts w:ascii="Arial" w:hAnsi="Arial" w:cs="Arial"/>
          <w:bCs/>
          <w:color w:val="0D0D0D" w:themeColor="text1" w:themeTint="F2"/>
          <w:sz w:val="24"/>
          <w:szCs w:val="24"/>
        </w:rPr>
        <w:t xml:space="preserve"> special school with excellent access for all. Specialist facilities include a hydrotherapy pool, with a hoist and track directly from the changing rooms to the pool, a rebound therapy room, a multi-sensory </w:t>
      </w:r>
      <w:r w:rsidR="00D875C4" w:rsidRPr="0048119B">
        <w:rPr>
          <w:rFonts w:ascii="Arial" w:hAnsi="Arial" w:cs="Arial"/>
          <w:bCs/>
          <w:color w:val="0D0D0D" w:themeColor="text1" w:themeTint="F2"/>
          <w:sz w:val="24"/>
          <w:szCs w:val="24"/>
        </w:rPr>
        <w:t>room,</w:t>
      </w:r>
      <w:r w:rsidRPr="0048119B">
        <w:rPr>
          <w:rFonts w:ascii="Arial" w:hAnsi="Arial" w:cs="Arial"/>
          <w:bCs/>
          <w:color w:val="0D0D0D" w:themeColor="text1" w:themeTint="F2"/>
          <w:sz w:val="24"/>
          <w:szCs w:val="24"/>
        </w:rPr>
        <w:t xml:space="preserve"> and a soft </w:t>
      </w:r>
      <w:r w:rsidR="005914BF" w:rsidRPr="0048119B">
        <w:rPr>
          <w:rFonts w:ascii="Arial" w:hAnsi="Arial" w:cs="Arial"/>
          <w:bCs/>
          <w:color w:val="0D0D0D" w:themeColor="text1" w:themeTint="F2"/>
          <w:sz w:val="24"/>
          <w:szCs w:val="24"/>
        </w:rPr>
        <w:t>playroom</w:t>
      </w:r>
      <w:r w:rsidRPr="0048119B">
        <w:rPr>
          <w:rFonts w:ascii="Arial" w:hAnsi="Arial" w:cs="Arial"/>
          <w:bCs/>
          <w:color w:val="0D0D0D" w:themeColor="text1" w:themeTint="F2"/>
          <w:sz w:val="24"/>
          <w:szCs w:val="24"/>
        </w:rPr>
        <w:t xml:space="preserve">. Every class has access to outside play areas. We have extensive grounds which include a bike track, Forest School area, playgrounds with wheelchair accessible equipment and green space. The school currently has 4 </w:t>
      </w:r>
      <w:r w:rsidR="005914BF" w:rsidRPr="0048119B">
        <w:rPr>
          <w:rFonts w:ascii="Arial" w:hAnsi="Arial" w:cs="Arial"/>
          <w:bCs/>
          <w:color w:val="0D0D0D" w:themeColor="text1" w:themeTint="F2"/>
          <w:sz w:val="24"/>
          <w:szCs w:val="24"/>
        </w:rPr>
        <w:t>minibuses</w:t>
      </w:r>
      <w:r w:rsidRPr="0048119B">
        <w:rPr>
          <w:rFonts w:ascii="Arial" w:hAnsi="Arial" w:cs="Arial"/>
          <w:bCs/>
          <w:color w:val="0D0D0D" w:themeColor="text1" w:themeTint="F2"/>
          <w:sz w:val="24"/>
          <w:szCs w:val="24"/>
        </w:rPr>
        <w:t xml:space="preserve">, two of which are wheelchair accessible.  </w:t>
      </w:r>
    </w:p>
    <w:p w14:paraId="235A7971" w14:textId="0911F88D" w:rsidR="005A6820" w:rsidRPr="00571381" w:rsidRDefault="0048119B" w:rsidP="00930336">
      <w:pPr>
        <w:shd w:val="clear" w:color="auto" w:fill="BDD6EE" w:themeFill="accent5" w:themeFillTint="66"/>
        <w:spacing w:line="259" w:lineRule="auto"/>
        <w:rPr>
          <w:rFonts w:ascii="Arial" w:hAnsi="Arial" w:cs="Arial"/>
          <w:sz w:val="24"/>
          <w:szCs w:val="24"/>
        </w:rPr>
      </w:pPr>
      <w:r w:rsidRPr="0048119B">
        <w:rPr>
          <w:rFonts w:ascii="Arial" w:hAnsi="Arial" w:cs="Arial"/>
          <w:bCs/>
          <w:color w:val="0D0D0D" w:themeColor="text1" w:themeTint="F2"/>
          <w:sz w:val="24"/>
          <w:szCs w:val="24"/>
        </w:rPr>
        <w:t>On site medical support is provided by the School Nursing Service who provide a nurse on a daily basis. A full-time physiotherapy assistant is supervised by one part-time physiotherapist. Speech and language therapy is provided by a number of specialist therapists, Occupational therapy support is also provided. A Family Liaison Officer is employed to support parents, liaise between home and school, monitor attendance and to provide support around safeguarding</w:t>
      </w:r>
      <w:r w:rsidRPr="0048119B">
        <w:rPr>
          <w:rFonts w:ascii="Arial" w:hAnsi="Arial" w:cs="Arial"/>
          <w:b/>
          <w:bCs/>
          <w:color w:val="0D0D0D" w:themeColor="text1" w:themeTint="F2"/>
          <w:sz w:val="24"/>
          <w:szCs w:val="24"/>
        </w:rPr>
        <w:t>.</w:t>
      </w:r>
    </w:p>
    <w:p w14:paraId="452ACEB4" w14:textId="1178FED6" w:rsidR="006D2292" w:rsidRDefault="006D2292">
      <w:pPr>
        <w:spacing w:line="259" w:lineRule="auto"/>
        <w:rPr>
          <w:sz w:val="24"/>
          <w:szCs w:val="24"/>
        </w:rPr>
      </w:pPr>
    </w:p>
    <w:p w14:paraId="69D50166" w14:textId="77777777" w:rsidR="0021786B" w:rsidRPr="00571381" w:rsidRDefault="0021786B">
      <w:pPr>
        <w:spacing w:line="259" w:lineRule="auto"/>
        <w:rPr>
          <w:sz w:val="24"/>
          <w:szCs w:val="24"/>
        </w:rPr>
      </w:pPr>
    </w:p>
    <w:p w14:paraId="1C1EA8B1" w14:textId="77777777" w:rsidR="007903E9" w:rsidRPr="00571381" w:rsidRDefault="007903E9" w:rsidP="007903E9">
      <w:pPr>
        <w:rPr>
          <w:rFonts w:ascii="Arial" w:hAnsi="Arial" w:cs="Arial"/>
          <w:b/>
          <w:bCs/>
          <w:color w:val="0D0D0D" w:themeColor="text1" w:themeTint="F2"/>
          <w:sz w:val="24"/>
          <w:szCs w:val="24"/>
        </w:rPr>
      </w:pPr>
    </w:p>
    <w:p w14:paraId="3830EDCC" w14:textId="4B6CE09D" w:rsidR="003F5C07" w:rsidRPr="00571381" w:rsidRDefault="003F5C07" w:rsidP="003F5C07">
      <w:pPr>
        <w:shd w:val="clear" w:color="auto" w:fill="ECBEEE"/>
        <w:rPr>
          <w:rFonts w:ascii="Arial" w:hAnsi="Arial" w:cs="Arial"/>
          <w:b/>
          <w:bCs/>
          <w:color w:val="0D0D0D" w:themeColor="text1" w:themeTint="F2"/>
          <w:sz w:val="24"/>
          <w:szCs w:val="24"/>
        </w:rPr>
      </w:pPr>
      <w:r w:rsidRPr="00571381">
        <w:rPr>
          <w:rFonts w:ascii="Arial" w:hAnsi="Arial" w:cs="Arial"/>
          <w:b/>
          <w:bCs/>
          <w:color w:val="0D0D0D" w:themeColor="text1" w:themeTint="F2"/>
          <w:sz w:val="24"/>
          <w:szCs w:val="24"/>
        </w:rPr>
        <w:t>Severe Learning Difficulties</w:t>
      </w:r>
      <w:r w:rsidR="0006131D" w:rsidRPr="00571381">
        <w:rPr>
          <w:rFonts w:ascii="Arial" w:hAnsi="Arial" w:cs="Arial"/>
          <w:b/>
          <w:bCs/>
          <w:color w:val="0D0D0D" w:themeColor="text1" w:themeTint="F2"/>
          <w:sz w:val="24"/>
          <w:szCs w:val="24"/>
        </w:rPr>
        <w:t xml:space="preserve"> (SLD)</w:t>
      </w:r>
    </w:p>
    <w:p w14:paraId="481F766A" w14:textId="79C31613" w:rsidR="003F5C07" w:rsidRPr="00571381" w:rsidRDefault="00661F12" w:rsidP="003F5C07">
      <w:pPr>
        <w:spacing w:line="259" w:lineRule="auto"/>
        <w:rPr>
          <w:sz w:val="24"/>
          <w:szCs w:val="24"/>
        </w:rPr>
      </w:pPr>
      <w:r w:rsidRPr="00571381">
        <w:rPr>
          <w:noProof/>
          <w:sz w:val="24"/>
          <w:szCs w:val="24"/>
          <w:lang w:eastAsia="en-GB"/>
        </w:rPr>
        <w:drawing>
          <wp:anchor distT="0" distB="0" distL="114300" distR="114300" simplePos="0" relativeHeight="251889664" behindDoc="0" locked="0" layoutInCell="1" allowOverlap="1" wp14:anchorId="66805AC4" wp14:editId="67EBC439">
            <wp:simplePos x="0" y="0"/>
            <wp:positionH relativeFrom="margin">
              <wp:align>right</wp:align>
            </wp:positionH>
            <wp:positionV relativeFrom="paragraph">
              <wp:posOffset>252730</wp:posOffset>
            </wp:positionV>
            <wp:extent cx="2141220" cy="794385"/>
            <wp:effectExtent l="0" t="0" r="0" b="5715"/>
            <wp:wrapThrough wrapText="bothSides">
              <wp:wrapPolygon edited="0">
                <wp:start x="0" y="0"/>
                <wp:lineTo x="0" y="21237"/>
                <wp:lineTo x="21331" y="21237"/>
                <wp:lineTo x="21331" y="0"/>
                <wp:lineTo x="0" y="0"/>
              </wp:wrapPolygon>
            </wp:wrapThrough>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a:extLst>
                        <a:ext uri="{28A0092B-C50C-407E-A947-70E740481C1C}">
                          <a14:useLocalDpi xmlns:a14="http://schemas.microsoft.com/office/drawing/2010/main" val="0"/>
                        </a:ext>
                      </a:extLst>
                    </a:blip>
                    <a:srcRect l="5296" b="10931"/>
                    <a:stretch/>
                  </pic:blipFill>
                  <pic:spPr bwMode="auto">
                    <a:xfrm>
                      <a:off x="0" y="0"/>
                      <a:ext cx="2141220" cy="794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0E8909" w14:textId="77777777" w:rsidR="003F5C07" w:rsidRPr="00571381" w:rsidRDefault="003F5C07" w:rsidP="003F5C07">
      <w:pPr>
        <w:shd w:val="clear" w:color="auto" w:fill="ECBEEE"/>
        <w:spacing w:line="259" w:lineRule="auto"/>
        <w:rPr>
          <w:rFonts w:ascii="Arial" w:hAnsi="Arial" w:cs="Arial"/>
          <w:sz w:val="24"/>
          <w:szCs w:val="24"/>
        </w:rPr>
      </w:pPr>
      <w:r w:rsidRPr="00571381">
        <w:rPr>
          <w:rFonts w:ascii="Arial" w:hAnsi="Arial" w:cs="Arial"/>
          <w:b/>
          <w:bCs/>
          <w:sz w:val="24"/>
          <w:szCs w:val="24"/>
        </w:rPr>
        <w:t>School Name</w:t>
      </w:r>
      <w:r w:rsidRPr="00571381">
        <w:rPr>
          <w:rFonts w:ascii="Arial" w:hAnsi="Arial" w:cs="Arial"/>
          <w:sz w:val="24"/>
          <w:szCs w:val="24"/>
        </w:rPr>
        <w:t xml:space="preserve">:  Discovery Academy  </w:t>
      </w:r>
    </w:p>
    <w:p w14:paraId="1AAC17E1" w14:textId="49C01289" w:rsidR="003F5C07" w:rsidRPr="00571381" w:rsidRDefault="003F5C07" w:rsidP="003F5C07">
      <w:pPr>
        <w:shd w:val="clear" w:color="auto" w:fill="ECBEEE"/>
        <w:spacing w:line="259" w:lineRule="auto"/>
        <w:rPr>
          <w:rFonts w:ascii="Arial" w:hAnsi="Arial" w:cs="Arial"/>
          <w:sz w:val="24"/>
          <w:szCs w:val="24"/>
        </w:rPr>
      </w:pPr>
      <w:r w:rsidRPr="00571381">
        <w:rPr>
          <w:rFonts w:ascii="Arial" w:hAnsi="Arial" w:cs="Arial"/>
          <w:b/>
          <w:bCs/>
          <w:sz w:val="24"/>
          <w:szCs w:val="24"/>
        </w:rPr>
        <w:t>Provision:</w:t>
      </w:r>
      <w:r w:rsidRPr="00571381">
        <w:rPr>
          <w:rFonts w:ascii="Arial" w:hAnsi="Arial" w:cs="Arial"/>
          <w:sz w:val="24"/>
          <w:szCs w:val="24"/>
        </w:rPr>
        <w:t xml:space="preserve"> Special School </w:t>
      </w:r>
    </w:p>
    <w:p w14:paraId="691E3402" w14:textId="3BF4E92B" w:rsidR="00DB2307" w:rsidRPr="00571381" w:rsidRDefault="00051F7E" w:rsidP="003F5C07">
      <w:pPr>
        <w:shd w:val="clear" w:color="auto" w:fill="ECBEEE"/>
        <w:spacing w:line="259" w:lineRule="auto"/>
        <w:rPr>
          <w:rFonts w:ascii="Arial" w:hAnsi="Arial" w:cs="Arial"/>
          <w:sz w:val="24"/>
          <w:szCs w:val="24"/>
        </w:rPr>
      </w:pPr>
      <w:r>
        <w:rPr>
          <w:rFonts w:ascii="Arial" w:hAnsi="Arial" w:cs="Arial"/>
          <w:b/>
          <w:bCs/>
          <w:sz w:val="24"/>
          <w:szCs w:val="24"/>
        </w:rPr>
        <w:t>Criteria:</w:t>
      </w:r>
      <w:r w:rsidR="003F5C07" w:rsidRPr="00571381">
        <w:rPr>
          <w:rFonts w:ascii="Arial" w:hAnsi="Arial" w:cs="Arial"/>
          <w:b/>
          <w:bCs/>
          <w:sz w:val="24"/>
          <w:szCs w:val="24"/>
        </w:rPr>
        <w:t xml:space="preserve"> </w:t>
      </w:r>
      <w:r w:rsidRPr="00051F7E">
        <w:rPr>
          <w:rFonts w:ascii="Arial" w:hAnsi="Arial" w:cs="Arial"/>
          <w:sz w:val="24"/>
          <w:szCs w:val="24"/>
        </w:rPr>
        <w:t>Primary need of Cognition and Learning (</w:t>
      </w:r>
      <w:r w:rsidR="00DB2307" w:rsidRPr="00051F7E">
        <w:rPr>
          <w:rFonts w:ascii="Arial" w:hAnsi="Arial" w:cs="Arial"/>
          <w:sz w:val="24"/>
          <w:szCs w:val="24"/>
        </w:rPr>
        <w:t>s</w:t>
      </w:r>
      <w:r w:rsidR="00DB2307" w:rsidRPr="00571381">
        <w:rPr>
          <w:rFonts w:ascii="Arial" w:hAnsi="Arial" w:cs="Arial"/>
          <w:sz w:val="24"/>
          <w:szCs w:val="24"/>
        </w:rPr>
        <w:t xml:space="preserve">evere learning difficulties </w:t>
      </w:r>
      <w:r>
        <w:rPr>
          <w:rFonts w:ascii="Arial" w:hAnsi="Arial" w:cs="Arial"/>
          <w:sz w:val="24"/>
          <w:szCs w:val="24"/>
        </w:rPr>
        <w:t xml:space="preserve">- </w:t>
      </w:r>
      <w:r w:rsidR="00DB2307" w:rsidRPr="00571381">
        <w:rPr>
          <w:rFonts w:ascii="Arial" w:hAnsi="Arial" w:cs="Arial"/>
          <w:sz w:val="24"/>
          <w:szCs w:val="24"/>
        </w:rPr>
        <w:t>SLD)</w:t>
      </w:r>
      <w:r>
        <w:rPr>
          <w:rFonts w:ascii="Arial" w:hAnsi="Arial" w:cs="Arial"/>
          <w:sz w:val="24"/>
          <w:szCs w:val="24"/>
        </w:rPr>
        <w:t xml:space="preserve"> is needed. The child</w:t>
      </w:r>
      <w:r w:rsidR="003F5C07" w:rsidRPr="00571381">
        <w:rPr>
          <w:rFonts w:ascii="Arial" w:hAnsi="Arial" w:cs="Arial"/>
          <w:sz w:val="24"/>
          <w:szCs w:val="24"/>
        </w:rPr>
        <w:t xml:space="preserve"> </w:t>
      </w:r>
      <w:r w:rsidR="00DB2307" w:rsidRPr="00571381">
        <w:rPr>
          <w:rFonts w:ascii="Arial" w:hAnsi="Arial" w:cs="Arial"/>
          <w:sz w:val="24"/>
          <w:szCs w:val="24"/>
        </w:rPr>
        <w:t>may also have needs in more than one area such as a physical disability or sensory difficulties.</w:t>
      </w:r>
    </w:p>
    <w:p w14:paraId="07CCDEA1" w14:textId="77777777" w:rsidR="003F5C07" w:rsidRPr="00571381" w:rsidRDefault="003F5C07" w:rsidP="003F5C07">
      <w:pPr>
        <w:shd w:val="clear" w:color="auto" w:fill="ECBEEE"/>
        <w:spacing w:line="259" w:lineRule="auto"/>
        <w:rPr>
          <w:rFonts w:ascii="Arial" w:hAnsi="Arial" w:cs="Arial"/>
          <w:color w:val="0D0D0D" w:themeColor="text1" w:themeTint="F2"/>
          <w:sz w:val="24"/>
          <w:szCs w:val="24"/>
        </w:rPr>
      </w:pPr>
      <w:r w:rsidRPr="00571381">
        <w:rPr>
          <w:rFonts w:ascii="Arial" w:hAnsi="Arial" w:cs="Arial"/>
          <w:b/>
          <w:bCs/>
          <w:color w:val="0D0D0D" w:themeColor="text1" w:themeTint="F2"/>
          <w:sz w:val="24"/>
          <w:szCs w:val="24"/>
        </w:rPr>
        <w:t xml:space="preserve">Additional Information:  </w:t>
      </w:r>
    </w:p>
    <w:p w14:paraId="59858760" w14:textId="334AE7C9" w:rsidR="00DB2307" w:rsidRPr="00571381" w:rsidRDefault="00DB2307" w:rsidP="003F5C07">
      <w:pPr>
        <w:shd w:val="clear" w:color="auto" w:fill="ECBEEE"/>
        <w:spacing w:line="259" w:lineRule="auto"/>
        <w:rPr>
          <w:rFonts w:ascii="Arial" w:hAnsi="Arial" w:cs="Arial"/>
          <w:sz w:val="24"/>
          <w:szCs w:val="24"/>
        </w:rPr>
      </w:pPr>
      <w:r w:rsidRPr="00571381">
        <w:rPr>
          <w:rFonts w:ascii="Arial" w:hAnsi="Arial" w:cs="Arial"/>
          <w:sz w:val="24"/>
          <w:szCs w:val="24"/>
        </w:rPr>
        <w:t xml:space="preserve">All children who attend the setting have an Education and Health Care Plan (EHCP).  To be admitted to the academy, the EHCP must identify a pupil’s </w:t>
      </w:r>
      <w:r w:rsidRPr="00051F7E">
        <w:rPr>
          <w:rFonts w:ascii="Arial" w:hAnsi="Arial" w:cs="Arial"/>
          <w:b/>
          <w:bCs/>
          <w:sz w:val="24"/>
          <w:szCs w:val="24"/>
          <w:u w:val="single"/>
        </w:rPr>
        <w:t>main</w:t>
      </w:r>
      <w:r w:rsidRPr="00571381">
        <w:rPr>
          <w:rFonts w:ascii="Arial" w:hAnsi="Arial" w:cs="Arial"/>
          <w:sz w:val="24"/>
          <w:szCs w:val="24"/>
        </w:rPr>
        <w:t xml:space="preserve"> presenting needs as severe learning difficulties, alongside any other communication difficulties, physical, </w:t>
      </w:r>
      <w:r w:rsidR="00051F7E" w:rsidRPr="00571381">
        <w:rPr>
          <w:rFonts w:ascii="Arial" w:hAnsi="Arial" w:cs="Arial"/>
          <w:sz w:val="24"/>
          <w:szCs w:val="24"/>
        </w:rPr>
        <w:t>sensory,</w:t>
      </w:r>
      <w:r w:rsidRPr="00571381">
        <w:rPr>
          <w:rFonts w:ascii="Arial" w:hAnsi="Arial" w:cs="Arial"/>
          <w:sz w:val="24"/>
          <w:szCs w:val="24"/>
        </w:rPr>
        <w:t xml:space="preserve"> and medical needs.</w:t>
      </w:r>
    </w:p>
    <w:p w14:paraId="72A75340" w14:textId="718CBA30" w:rsidR="003F5C07" w:rsidRPr="00571381" w:rsidRDefault="00DB2307" w:rsidP="003F5C07">
      <w:pPr>
        <w:shd w:val="clear" w:color="auto" w:fill="ECBEEE"/>
        <w:spacing w:line="259" w:lineRule="auto"/>
        <w:rPr>
          <w:rFonts w:ascii="Arial" w:hAnsi="Arial" w:cs="Arial"/>
          <w:sz w:val="24"/>
          <w:szCs w:val="24"/>
        </w:rPr>
      </w:pPr>
      <w:r w:rsidRPr="00571381">
        <w:rPr>
          <w:rFonts w:ascii="Arial" w:hAnsi="Arial" w:cs="Arial"/>
          <w:sz w:val="24"/>
          <w:szCs w:val="24"/>
        </w:rPr>
        <w:t xml:space="preserve">We believe that a child’s education is a partnership between parents, </w:t>
      </w:r>
      <w:r w:rsidR="003F5C07" w:rsidRPr="00571381">
        <w:rPr>
          <w:rFonts w:ascii="Arial" w:hAnsi="Arial" w:cs="Arial"/>
          <w:sz w:val="24"/>
          <w:szCs w:val="24"/>
        </w:rPr>
        <w:t>professionals,</w:t>
      </w:r>
      <w:r w:rsidRPr="00571381">
        <w:rPr>
          <w:rFonts w:ascii="Arial" w:hAnsi="Arial" w:cs="Arial"/>
          <w:sz w:val="24"/>
          <w:szCs w:val="24"/>
        </w:rPr>
        <w:t xml:space="preserve"> and academy staff, therefore we aim for regular, </w:t>
      </w:r>
      <w:r w:rsidR="00051F7E" w:rsidRPr="00571381">
        <w:rPr>
          <w:rFonts w:ascii="Arial" w:hAnsi="Arial" w:cs="Arial"/>
          <w:sz w:val="24"/>
          <w:szCs w:val="24"/>
        </w:rPr>
        <w:t>open,</w:t>
      </w:r>
      <w:r w:rsidRPr="00571381">
        <w:rPr>
          <w:rFonts w:ascii="Arial" w:hAnsi="Arial" w:cs="Arial"/>
          <w:sz w:val="24"/>
          <w:szCs w:val="24"/>
        </w:rPr>
        <w:t xml:space="preserve"> and honest communication. </w:t>
      </w:r>
    </w:p>
    <w:p w14:paraId="1831B53D" w14:textId="6893ED08" w:rsidR="003F5C07" w:rsidRPr="00571381" w:rsidRDefault="00DB2307" w:rsidP="003F5C07">
      <w:pPr>
        <w:shd w:val="clear" w:color="auto" w:fill="ECBEEE"/>
        <w:spacing w:line="259" w:lineRule="auto"/>
        <w:rPr>
          <w:rFonts w:ascii="Arial" w:hAnsi="Arial" w:cs="Arial"/>
          <w:sz w:val="24"/>
          <w:szCs w:val="24"/>
        </w:rPr>
      </w:pPr>
      <w:r w:rsidRPr="00571381">
        <w:rPr>
          <w:rFonts w:ascii="Arial" w:hAnsi="Arial" w:cs="Arial"/>
          <w:sz w:val="24"/>
          <w:szCs w:val="24"/>
        </w:rPr>
        <w:t>Curriculum provision at Discovery is dependent on the needs of the child. Therefore, we do not prescribe to one specific teaching approach, as what works for one child may not work for another. This means that we draw on a variety of approaches, including traditional teaching methods for those pupils who are able to access subject specific learning.  This allows a holistic approach centred on personalised learning with developmental learning intentions drawn from a variety of sources including (but not limited to) Development Matters</w:t>
      </w:r>
      <w:r w:rsidR="003F5C07" w:rsidRPr="00571381">
        <w:rPr>
          <w:rFonts w:ascii="Arial" w:hAnsi="Arial" w:cs="Arial"/>
          <w:sz w:val="24"/>
          <w:szCs w:val="24"/>
        </w:rPr>
        <w:t xml:space="preserve"> </w:t>
      </w:r>
      <w:r w:rsidRPr="00571381">
        <w:rPr>
          <w:rFonts w:ascii="Arial" w:hAnsi="Arial" w:cs="Arial"/>
          <w:sz w:val="24"/>
          <w:szCs w:val="24"/>
        </w:rPr>
        <w:t>the National Curriculum Frameworks, the Autism Education Trust, Occupational Therapy programmes and Speech and Language interventions</w:t>
      </w:r>
      <w:r w:rsidR="003F5C07" w:rsidRPr="00571381">
        <w:rPr>
          <w:rFonts w:ascii="Arial" w:hAnsi="Arial" w:cs="Arial"/>
          <w:sz w:val="24"/>
          <w:szCs w:val="24"/>
        </w:rPr>
        <w:t>.</w:t>
      </w:r>
    </w:p>
    <w:p w14:paraId="0DF92EE4" w14:textId="77777777" w:rsidR="00882386" w:rsidRPr="00571381" w:rsidRDefault="00882386" w:rsidP="003F5C07">
      <w:pPr>
        <w:shd w:val="clear" w:color="auto" w:fill="ECBEEE"/>
        <w:spacing w:line="259" w:lineRule="auto"/>
        <w:rPr>
          <w:rFonts w:ascii="Arial" w:hAnsi="Arial" w:cs="Arial"/>
          <w:sz w:val="24"/>
          <w:szCs w:val="24"/>
        </w:rPr>
      </w:pPr>
    </w:p>
    <w:p w14:paraId="7E7F77DC" w14:textId="7B262064" w:rsidR="006D2292" w:rsidRPr="00571381" w:rsidRDefault="006D2292">
      <w:pPr>
        <w:spacing w:line="259" w:lineRule="auto"/>
        <w:rPr>
          <w:sz w:val="24"/>
          <w:szCs w:val="24"/>
        </w:rPr>
      </w:pPr>
    </w:p>
    <w:p w14:paraId="00B584B5" w14:textId="5E30C088" w:rsidR="006D2292" w:rsidRPr="00571381" w:rsidRDefault="006D2292">
      <w:pPr>
        <w:spacing w:line="259" w:lineRule="auto"/>
        <w:rPr>
          <w:sz w:val="24"/>
          <w:szCs w:val="24"/>
        </w:rPr>
      </w:pPr>
    </w:p>
    <w:p w14:paraId="0F571938" w14:textId="1B6F3DD5" w:rsidR="00B74BEF" w:rsidRPr="00571381" w:rsidRDefault="00B74BEF">
      <w:pPr>
        <w:spacing w:line="259" w:lineRule="auto"/>
        <w:rPr>
          <w:sz w:val="24"/>
          <w:szCs w:val="24"/>
        </w:rPr>
      </w:pPr>
    </w:p>
    <w:p w14:paraId="15A3C89B" w14:textId="4753ACF0" w:rsidR="00B74BEF" w:rsidRPr="00571381" w:rsidRDefault="00B74BEF">
      <w:pPr>
        <w:spacing w:line="259" w:lineRule="auto"/>
        <w:rPr>
          <w:sz w:val="24"/>
          <w:szCs w:val="24"/>
        </w:rPr>
      </w:pPr>
    </w:p>
    <w:p w14:paraId="701E49BA" w14:textId="54FF5CE7" w:rsidR="00B74BEF" w:rsidRPr="00571381" w:rsidRDefault="00B74BEF">
      <w:pPr>
        <w:spacing w:line="259" w:lineRule="auto"/>
        <w:rPr>
          <w:sz w:val="24"/>
          <w:szCs w:val="24"/>
        </w:rPr>
      </w:pPr>
    </w:p>
    <w:p w14:paraId="639BFF54" w14:textId="49DFB957" w:rsidR="00B74BEF" w:rsidRDefault="00B74BEF">
      <w:pPr>
        <w:spacing w:line="259" w:lineRule="auto"/>
        <w:rPr>
          <w:sz w:val="24"/>
          <w:szCs w:val="24"/>
        </w:rPr>
      </w:pPr>
    </w:p>
    <w:p w14:paraId="26D629E8" w14:textId="011260F5" w:rsidR="0021786B" w:rsidRDefault="0021786B">
      <w:pPr>
        <w:spacing w:line="259" w:lineRule="auto"/>
        <w:rPr>
          <w:sz w:val="24"/>
          <w:szCs w:val="24"/>
        </w:rPr>
      </w:pPr>
    </w:p>
    <w:p w14:paraId="391E48E8" w14:textId="77777777" w:rsidR="0021786B" w:rsidRPr="00571381" w:rsidRDefault="0021786B">
      <w:pPr>
        <w:spacing w:line="259" w:lineRule="auto"/>
        <w:rPr>
          <w:sz w:val="24"/>
          <w:szCs w:val="24"/>
        </w:rPr>
      </w:pPr>
    </w:p>
    <w:p w14:paraId="4D7A5F60" w14:textId="77777777" w:rsidR="00AC2FA9" w:rsidRDefault="00AC2FA9">
      <w:pPr>
        <w:spacing w:line="259" w:lineRule="auto"/>
        <w:rPr>
          <w:sz w:val="24"/>
          <w:szCs w:val="24"/>
        </w:rPr>
      </w:pPr>
    </w:p>
    <w:p w14:paraId="79D3E7EC" w14:textId="77777777" w:rsidR="009950BB" w:rsidRDefault="009950BB">
      <w:pPr>
        <w:spacing w:line="259" w:lineRule="auto"/>
        <w:rPr>
          <w:sz w:val="24"/>
          <w:szCs w:val="24"/>
        </w:rPr>
      </w:pPr>
    </w:p>
    <w:p w14:paraId="17BEBC14" w14:textId="77777777" w:rsidR="009950BB" w:rsidRPr="00571381" w:rsidRDefault="009950BB">
      <w:pPr>
        <w:spacing w:line="259" w:lineRule="auto"/>
        <w:rPr>
          <w:sz w:val="24"/>
          <w:szCs w:val="24"/>
        </w:rPr>
      </w:pPr>
    </w:p>
    <w:p w14:paraId="5F56D1F5" w14:textId="20C18916" w:rsidR="00B74BEF" w:rsidRPr="00571381" w:rsidRDefault="00B74BEF">
      <w:pPr>
        <w:spacing w:line="259" w:lineRule="auto"/>
        <w:rPr>
          <w:sz w:val="24"/>
          <w:szCs w:val="24"/>
        </w:rPr>
      </w:pPr>
    </w:p>
    <w:p w14:paraId="3BB4C5BE" w14:textId="2112DF12" w:rsidR="00B74BEF" w:rsidRPr="00571381" w:rsidRDefault="00B74BEF">
      <w:pPr>
        <w:spacing w:line="259" w:lineRule="auto"/>
        <w:rPr>
          <w:sz w:val="24"/>
          <w:szCs w:val="24"/>
        </w:rPr>
      </w:pPr>
    </w:p>
    <w:p w14:paraId="6C046F3B" w14:textId="012C2565" w:rsidR="00B74BEF" w:rsidRPr="00571381" w:rsidRDefault="00B74BEF">
      <w:pPr>
        <w:spacing w:line="259" w:lineRule="auto"/>
        <w:rPr>
          <w:sz w:val="24"/>
          <w:szCs w:val="24"/>
        </w:rPr>
      </w:pPr>
    </w:p>
    <w:p w14:paraId="24C31FBA" w14:textId="77777777" w:rsidR="00DD2621" w:rsidRPr="00571381" w:rsidRDefault="00DD2621" w:rsidP="00DD2621">
      <w:pPr>
        <w:shd w:val="clear" w:color="auto" w:fill="BA9EF8"/>
        <w:rPr>
          <w:rFonts w:ascii="Arial" w:hAnsi="Arial" w:cs="Arial"/>
          <w:b/>
          <w:bCs/>
          <w:color w:val="FFFFFF" w:themeColor="background1"/>
          <w:sz w:val="24"/>
          <w:szCs w:val="24"/>
        </w:rPr>
      </w:pPr>
      <w:r w:rsidRPr="00571381">
        <w:rPr>
          <w:rFonts w:ascii="Arial" w:hAnsi="Arial" w:cs="Arial"/>
          <w:b/>
          <w:bCs/>
          <w:color w:val="0D0D0D" w:themeColor="text1" w:themeTint="F2"/>
          <w:sz w:val="24"/>
          <w:szCs w:val="24"/>
        </w:rPr>
        <w:t>Social, Emotional &amp; Mental Health (SEMH)</w:t>
      </w:r>
    </w:p>
    <w:p w14:paraId="6CA4F510" w14:textId="65AEECAA" w:rsidR="00DD2621" w:rsidRPr="00571381" w:rsidRDefault="00DD2621" w:rsidP="00DD2621">
      <w:pPr>
        <w:spacing w:line="259" w:lineRule="auto"/>
        <w:rPr>
          <w:sz w:val="24"/>
          <w:szCs w:val="24"/>
        </w:rPr>
      </w:pPr>
    </w:p>
    <w:p w14:paraId="0F5A667E" w14:textId="02BA32F8" w:rsidR="00DD2621" w:rsidRPr="00571381" w:rsidRDefault="00B74BEF" w:rsidP="00DD2621">
      <w:pPr>
        <w:shd w:val="clear" w:color="auto" w:fill="BA9EF8"/>
        <w:spacing w:line="259" w:lineRule="auto"/>
        <w:rPr>
          <w:rFonts w:ascii="Arial" w:hAnsi="Arial" w:cs="Arial"/>
          <w:sz w:val="24"/>
          <w:szCs w:val="24"/>
        </w:rPr>
      </w:pPr>
      <w:r w:rsidRPr="00571381">
        <w:rPr>
          <w:rFonts w:ascii="Arial" w:hAnsi="Arial" w:cs="Arial"/>
          <w:noProof/>
          <w:sz w:val="24"/>
          <w:szCs w:val="24"/>
          <w:lang w:eastAsia="en-GB"/>
        </w:rPr>
        <w:drawing>
          <wp:anchor distT="0" distB="0" distL="114300" distR="114300" simplePos="0" relativeHeight="251890688" behindDoc="0" locked="0" layoutInCell="1" allowOverlap="1" wp14:anchorId="79D35ABA" wp14:editId="5BCE084C">
            <wp:simplePos x="0" y="0"/>
            <wp:positionH relativeFrom="margin">
              <wp:align>right</wp:align>
            </wp:positionH>
            <wp:positionV relativeFrom="paragraph">
              <wp:posOffset>17780</wp:posOffset>
            </wp:positionV>
            <wp:extent cx="750570" cy="785495"/>
            <wp:effectExtent l="0" t="0" r="0" b="0"/>
            <wp:wrapThrough wrapText="bothSides">
              <wp:wrapPolygon edited="0">
                <wp:start x="0" y="0"/>
                <wp:lineTo x="0" y="20954"/>
                <wp:lineTo x="20832" y="20954"/>
                <wp:lineTo x="20832" y="0"/>
                <wp:lineTo x="0" y="0"/>
              </wp:wrapPolygon>
            </wp:wrapThrough>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0570" cy="785495"/>
                    </a:xfrm>
                    <a:prstGeom prst="rect">
                      <a:avLst/>
                    </a:prstGeom>
                    <a:noFill/>
                    <a:ln>
                      <a:noFill/>
                    </a:ln>
                  </pic:spPr>
                </pic:pic>
              </a:graphicData>
            </a:graphic>
          </wp:anchor>
        </w:drawing>
      </w:r>
      <w:r w:rsidR="00DD2621" w:rsidRPr="00571381">
        <w:rPr>
          <w:rFonts w:ascii="Arial" w:hAnsi="Arial" w:cs="Arial"/>
          <w:b/>
          <w:bCs/>
          <w:sz w:val="24"/>
          <w:szCs w:val="24"/>
        </w:rPr>
        <w:t>School Name</w:t>
      </w:r>
      <w:r w:rsidR="00DD2621" w:rsidRPr="00571381">
        <w:rPr>
          <w:rFonts w:ascii="Arial" w:hAnsi="Arial" w:cs="Arial"/>
          <w:sz w:val="24"/>
          <w:szCs w:val="24"/>
        </w:rPr>
        <w:t xml:space="preserve">:  Hollis Academy  </w:t>
      </w:r>
    </w:p>
    <w:p w14:paraId="0DEC7DC8" w14:textId="299230B3" w:rsidR="00DD2621" w:rsidRPr="00571381" w:rsidRDefault="00DD2621" w:rsidP="009950BB">
      <w:pPr>
        <w:shd w:val="clear" w:color="auto" w:fill="BA9EF8"/>
        <w:spacing w:line="259" w:lineRule="auto"/>
        <w:jc w:val="both"/>
        <w:rPr>
          <w:rFonts w:ascii="Arial" w:hAnsi="Arial" w:cs="Arial"/>
          <w:sz w:val="24"/>
          <w:szCs w:val="24"/>
        </w:rPr>
      </w:pPr>
      <w:r w:rsidRPr="00571381">
        <w:rPr>
          <w:rFonts w:ascii="Arial" w:hAnsi="Arial" w:cs="Arial"/>
          <w:b/>
          <w:bCs/>
          <w:sz w:val="24"/>
          <w:szCs w:val="24"/>
        </w:rPr>
        <w:t>Provision:</w:t>
      </w:r>
      <w:r w:rsidRPr="00571381">
        <w:rPr>
          <w:rFonts w:ascii="Arial" w:hAnsi="Arial" w:cs="Arial"/>
          <w:sz w:val="24"/>
          <w:szCs w:val="24"/>
        </w:rPr>
        <w:t xml:space="preserve"> Secondary Special School </w:t>
      </w:r>
    </w:p>
    <w:p w14:paraId="1CAF2162" w14:textId="4ECDE52A" w:rsidR="00DD2621" w:rsidRPr="00571381" w:rsidRDefault="00DD2621" w:rsidP="009950BB">
      <w:pPr>
        <w:shd w:val="clear" w:color="auto" w:fill="BA9EF8"/>
        <w:spacing w:line="240" w:lineRule="auto"/>
        <w:rPr>
          <w:rFonts w:ascii="Arial" w:hAnsi="Arial" w:cs="Arial"/>
          <w:color w:val="0D0D0D" w:themeColor="text1" w:themeTint="F2"/>
          <w:sz w:val="24"/>
          <w:szCs w:val="24"/>
        </w:rPr>
      </w:pPr>
      <w:r w:rsidRPr="00571381">
        <w:rPr>
          <w:rFonts w:ascii="Arial" w:hAnsi="Arial" w:cs="Arial"/>
          <w:b/>
          <w:bCs/>
          <w:sz w:val="24"/>
          <w:szCs w:val="24"/>
        </w:rPr>
        <w:t xml:space="preserve">Offer: </w:t>
      </w:r>
      <w:r w:rsidRPr="00571381">
        <w:rPr>
          <w:rFonts w:ascii="Arial" w:hAnsi="Arial" w:cs="Arial"/>
          <w:color w:val="0D0D0D" w:themeColor="text1" w:themeTint="F2"/>
          <w:sz w:val="24"/>
          <w:szCs w:val="24"/>
        </w:rPr>
        <w:t xml:space="preserve">Hollis Academy caters for up to 85 pupils, year 7 to year 11, all of whom have an Education, </w:t>
      </w:r>
      <w:r w:rsidR="009950BB" w:rsidRPr="00571381">
        <w:rPr>
          <w:rFonts w:ascii="Arial" w:hAnsi="Arial" w:cs="Arial"/>
          <w:color w:val="0D0D0D" w:themeColor="text1" w:themeTint="F2"/>
          <w:sz w:val="24"/>
          <w:szCs w:val="24"/>
        </w:rPr>
        <w:t>Health,</w:t>
      </w:r>
      <w:r w:rsidRPr="00571381">
        <w:rPr>
          <w:rFonts w:ascii="Arial" w:hAnsi="Arial" w:cs="Arial"/>
          <w:color w:val="0D0D0D" w:themeColor="text1" w:themeTint="F2"/>
          <w:sz w:val="24"/>
          <w:szCs w:val="24"/>
        </w:rPr>
        <w:t xml:space="preserve"> and Care Plan (EHCP) </w:t>
      </w:r>
      <w:r w:rsidR="00B25FEF">
        <w:rPr>
          <w:rFonts w:ascii="Arial" w:hAnsi="Arial" w:cs="Arial"/>
          <w:color w:val="0D0D0D" w:themeColor="text1" w:themeTint="F2"/>
          <w:sz w:val="24"/>
          <w:szCs w:val="24"/>
        </w:rPr>
        <w:t>and have a primary need</w:t>
      </w:r>
      <w:r w:rsidRPr="00571381">
        <w:rPr>
          <w:rFonts w:ascii="Arial" w:hAnsi="Arial" w:cs="Arial"/>
          <w:color w:val="0D0D0D" w:themeColor="text1" w:themeTint="F2"/>
          <w:sz w:val="24"/>
          <w:szCs w:val="24"/>
        </w:rPr>
        <w:t xml:space="preserve"> of SEMH, (Social</w:t>
      </w:r>
      <w:r w:rsidR="00B25FEF">
        <w:rPr>
          <w:rFonts w:ascii="Arial" w:hAnsi="Arial" w:cs="Arial"/>
          <w:color w:val="0D0D0D" w:themeColor="text1" w:themeTint="F2"/>
          <w:sz w:val="24"/>
          <w:szCs w:val="24"/>
        </w:rPr>
        <w:t xml:space="preserve">, Emotional, and Mental Health), other needs can </w:t>
      </w:r>
      <w:r w:rsidRPr="00571381">
        <w:rPr>
          <w:rFonts w:ascii="Arial" w:hAnsi="Arial" w:cs="Arial"/>
          <w:color w:val="0D0D0D" w:themeColor="text1" w:themeTint="F2"/>
          <w:sz w:val="24"/>
          <w:szCs w:val="24"/>
        </w:rPr>
        <w:t>includ</w:t>
      </w:r>
      <w:r w:rsidR="00B25FEF">
        <w:rPr>
          <w:rFonts w:ascii="Arial" w:hAnsi="Arial" w:cs="Arial"/>
          <w:color w:val="0D0D0D" w:themeColor="text1" w:themeTint="F2"/>
          <w:sz w:val="24"/>
          <w:szCs w:val="24"/>
        </w:rPr>
        <w:t>e</w:t>
      </w:r>
      <w:r w:rsidRPr="00571381">
        <w:rPr>
          <w:rFonts w:ascii="Arial" w:hAnsi="Arial" w:cs="Arial"/>
          <w:color w:val="0D0D0D" w:themeColor="text1" w:themeTint="F2"/>
          <w:sz w:val="24"/>
          <w:szCs w:val="24"/>
        </w:rPr>
        <w:t xml:space="preserve"> some diagnosed conditions such as ASD and ADHD.</w:t>
      </w:r>
    </w:p>
    <w:p w14:paraId="05A06F5E" w14:textId="74D6CA02" w:rsidR="00DD2621" w:rsidRPr="00571381" w:rsidRDefault="00DD2621" w:rsidP="00DD2621">
      <w:pPr>
        <w:pStyle w:val="NormalWeb"/>
        <w:shd w:val="clear" w:color="auto" w:fill="BA9EF8"/>
        <w:spacing w:after="360"/>
        <w:rPr>
          <w:rFonts w:ascii="Arial" w:hAnsi="Arial" w:cs="Arial"/>
          <w:color w:val="0D0D0D" w:themeColor="text1" w:themeTint="F2"/>
        </w:rPr>
      </w:pPr>
      <w:r w:rsidRPr="00571381">
        <w:rPr>
          <w:rFonts w:ascii="Arial" w:hAnsi="Arial" w:cs="Arial"/>
          <w:b/>
          <w:bCs/>
          <w:color w:val="0D0D0D" w:themeColor="text1" w:themeTint="F2"/>
        </w:rPr>
        <w:t>Additional Information:</w:t>
      </w:r>
      <w:r w:rsidRPr="00571381">
        <w:rPr>
          <w:rFonts w:ascii="Arial" w:hAnsi="Arial" w:cs="Arial"/>
          <w:color w:val="0D0D0D" w:themeColor="text1" w:themeTint="F2"/>
        </w:rPr>
        <w:t xml:space="preserve"> Our aim is to ensure that all pupils thrive and achieve their very best in all aspects of school life regardless of any barriers to learning they may bring with them. We believe that praise, </w:t>
      </w:r>
      <w:r w:rsidR="009950BB" w:rsidRPr="00571381">
        <w:rPr>
          <w:rFonts w:ascii="Arial" w:hAnsi="Arial" w:cs="Arial"/>
          <w:color w:val="0D0D0D" w:themeColor="text1" w:themeTint="F2"/>
        </w:rPr>
        <w:t>encouragement,</w:t>
      </w:r>
      <w:r w:rsidRPr="00571381">
        <w:rPr>
          <w:rFonts w:ascii="Arial" w:hAnsi="Arial" w:cs="Arial"/>
          <w:color w:val="0D0D0D" w:themeColor="text1" w:themeTint="F2"/>
        </w:rPr>
        <w:t xml:space="preserve"> and rewards are important in creating a good learning environment and for fostering good working relationships.</w:t>
      </w:r>
    </w:p>
    <w:p w14:paraId="76DD168D" w14:textId="69D46EBE" w:rsidR="00DD2621" w:rsidRPr="00571381" w:rsidRDefault="00DD2621" w:rsidP="00DD2621">
      <w:pPr>
        <w:pStyle w:val="NormalWeb"/>
        <w:shd w:val="clear" w:color="auto" w:fill="BA9EF8"/>
        <w:spacing w:after="360"/>
        <w:rPr>
          <w:rFonts w:ascii="Arial" w:hAnsi="Arial" w:cs="Arial"/>
          <w:color w:val="0D0D0D" w:themeColor="text1" w:themeTint="F2"/>
        </w:rPr>
      </w:pPr>
      <w:r w:rsidRPr="00571381">
        <w:rPr>
          <w:rFonts w:ascii="Arial" w:hAnsi="Arial" w:cs="Arial"/>
          <w:color w:val="0D0D0D" w:themeColor="text1" w:themeTint="F2"/>
        </w:rPr>
        <w:t>A friendly, positive attitude is essential for promoting equal opportunities in order to meet the individual needs of the young people at Hollis.</w:t>
      </w:r>
      <w:r w:rsidR="0006272C" w:rsidRPr="00571381">
        <w:rPr>
          <w:rFonts w:ascii="Arial" w:hAnsi="Arial" w:cs="Arial"/>
          <w:color w:val="0D0D0D" w:themeColor="text1" w:themeTint="F2"/>
        </w:rPr>
        <w:t xml:space="preserve"> </w:t>
      </w:r>
      <w:r w:rsidRPr="00571381">
        <w:rPr>
          <w:rFonts w:ascii="Arial" w:hAnsi="Arial" w:cs="Arial"/>
          <w:color w:val="0D0D0D" w:themeColor="text1" w:themeTint="F2"/>
        </w:rPr>
        <w:t>We are totally committed to providing your child with an educational experience that will prove to be a firm foundation for life.</w:t>
      </w:r>
    </w:p>
    <w:p w14:paraId="1AB72246" w14:textId="19C211C3" w:rsidR="00DD2621" w:rsidRPr="00571381" w:rsidRDefault="009F0DC6" w:rsidP="00DD2621">
      <w:pPr>
        <w:shd w:val="clear" w:color="auto" w:fill="BA9EF8"/>
        <w:spacing w:line="259" w:lineRule="auto"/>
        <w:rPr>
          <w:rFonts w:ascii="Arial" w:hAnsi="Arial" w:cs="Arial"/>
          <w:color w:val="0D0D0D" w:themeColor="text1" w:themeTint="F2"/>
          <w:sz w:val="24"/>
          <w:szCs w:val="24"/>
        </w:rPr>
      </w:pPr>
      <w:r w:rsidRPr="00571381">
        <w:rPr>
          <w:rFonts w:ascii="Arial" w:hAnsi="Arial" w:cs="Arial"/>
          <w:color w:val="0D0D0D" w:themeColor="text1" w:themeTint="F2"/>
          <w:sz w:val="24"/>
          <w:szCs w:val="24"/>
        </w:rPr>
        <w:t xml:space="preserve">We deliver a bespoke curriculum that is flexible enough to ensure we can meet </w:t>
      </w:r>
      <w:r w:rsidR="0006272C" w:rsidRPr="00571381">
        <w:rPr>
          <w:rFonts w:ascii="Arial" w:hAnsi="Arial" w:cs="Arial"/>
          <w:color w:val="0D0D0D" w:themeColor="text1" w:themeTint="F2"/>
          <w:sz w:val="24"/>
          <w:szCs w:val="24"/>
        </w:rPr>
        <w:t>learner’s</w:t>
      </w:r>
      <w:r w:rsidRPr="00571381">
        <w:rPr>
          <w:rFonts w:ascii="Arial" w:hAnsi="Arial" w:cs="Arial"/>
          <w:color w:val="0D0D0D" w:themeColor="text1" w:themeTint="F2"/>
          <w:sz w:val="24"/>
          <w:szCs w:val="24"/>
        </w:rPr>
        <w:t xml:space="preserve"> needs from Y1 up to chronological age. Students complete a suite of GCSEs and other qualifications.</w:t>
      </w:r>
    </w:p>
    <w:p w14:paraId="7EAAA56D" w14:textId="19AF2626" w:rsidR="00DD2621" w:rsidRPr="00571381" w:rsidRDefault="009F0DC6" w:rsidP="00DD2621">
      <w:pPr>
        <w:shd w:val="clear" w:color="auto" w:fill="BA9EF8"/>
        <w:spacing w:line="259" w:lineRule="auto"/>
        <w:rPr>
          <w:rFonts w:ascii="Arial" w:hAnsi="Arial" w:cs="Arial"/>
          <w:color w:val="0D0D0D" w:themeColor="text1" w:themeTint="F2"/>
          <w:sz w:val="24"/>
          <w:szCs w:val="24"/>
        </w:rPr>
      </w:pPr>
      <w:r w:rsidRPr="00571381">
        <w:rPr>
          <w:rFonts w:ascii="Arial" w:hAnsi="Arial" w:cs="Arial"/>
          <w:color w:val="0D0D0D" w:themeColor="text1" w:themeTint="F2"/>
          <w:sz w:val="24"/>
          <w:szCs w:val="24"/>
        </w:rPr>
        <w:t>Our staff are well trained in all aspects SEMH including trauma, attachment, ODD and ADHD. Our specialist provision provides a separate space for vulnerable learners in the PLC and ASD class.</w:t>
      </w:r>
    </w:p>
    <w:p w14:paraId="73994A2B" w14:textId="6247A2B2" w:rsidR="00DD2621" w:rsidRPr="00571381" w:rsidRDefault="009F0DC6" w:rsidP="00DD2621">
      <w:pPr>
        <w:shd w:val="clear" w:color="auto" w:fill="BA9EF8"/>
        <w:spacing w:line="259" w:lineRule="auto"/>
        <w:rPr>
          <w:rFonts w:ascii="Arial" w:hAnsi="Arial" w:cs="Arial"/>
          <w:color w:val="0D0D0D" w:themeColor="text1" w:themeTint="F2"/>
          <w:sz w:val="24"/>
          <w:szCs w:val="24"/>
        </w:rPr>
      </w:pPr>
      <w:r w:rsidRPr="00571381">
        <w:rPr>
          <w:rFonts w:ascii="Arial" w:hAnsi="Arial" w:cs="Arial"/>
          <w:color w:val="0D0D0D" w:themeColor="text1" w:themeTint="F2"/>
          <w:sz w:val="24"/>
          <w:szCs w:val="24"/>
        </w:rPr>
        <w:t xml:space="preserve">We work effectively with other professionals to ensure children's needs are met. This might be through offering a vocational placement as your child gets older, or working with specialists such as councillors, </w:t>
      </w:r>
      <w:r w:rsidR="007D7A04" w:rsidRPr="00571381">
        <w:rPr>
          <w:rFonts w:ascii="Arial" w:hAnsi="Arial" w:cs="Arial"/>
          <w:color w:val="0D0D0D" w:themeColor="text1" w:themeTint="F2"/>
          <w:sz w:val="24"/>
          <w:szCs w:val="24"/>
        </w:rPr>
        <w:t>therapists,</w:t>
      </w:r>
      <w:r w:rsidRPr="00571381">
        <w:rPr>
          <w:rFonts w:ascii="Arial" w:hAnsi="Arial" w:cs="Arial"/>
          <w:color w:val="0D0D0D" w:themeColor="text1" w:themeTint="F2"/>
          <w:sz w:val="24"/>
          <w:szCs w:val="24"/>
        </w:rPr>
        <w:t xml:space="preserve"> and social services. </w:t>
      </w:r>
    </w:p>
    <w:p w14:paraId="5E4C59E3" w14:textId="77777777" w:rsidR="005A6820" w:rsidRPr="00571381" w:rsidRDefault="005A6820" w:rsidP="00DD2621">
      <w:pPr>
        <w:shd w:val="clear" w:color="auto" w:fill="BA9EF8"/>
        <w:spacing w:line="259" w:lineRule="auto"/>
        <w:rPr>
          <w:rFonts w:ascii="Arial" w:hAnsi="Arial" w:cs="Arial"/>
          <w:color w:val="0D0D0D" w:themeColor="text1" w:themeTint="F2"/>
          <w:sz w:val="24"/>
          <w:szCs w:val="24"/>
        </w:rPr>
      </w:pPr>
    </w:p>
    <w:p w14:paraId="5ABF5253" w14:textId="77777777" w:rsidR="009F0DC6" w:rsidRPr="00571381" w:rsidRDefault="009F0DC6" w:rsidP="00104670">
      <w:pPr>
        <w:spacing w:line="259" w:lineRule="auto"/>
        <w:rPr>
          <w:rFonts w:ascii="Arial" w:hAnsi="Arial" w:cs="Arial"/>
          <w:color w:val="0D0D0D" w:themeColor="text1" w:themeTint="F2"/>
          <w:sz w:val="24"/>
          <w:szCs w:val="24"/>
        </w:rPr>
      </w:pPr>
    </w:p>
    <w:p w14:paraId="78C619FC" w14:textId="0A212813" w:rsidR="009F0DC6" w:rsidRPr="00571381" w:rsidRDefault="009F0DC6" w:rsidP="00DD2621">
      <w:pPr>
        <w:spacing w:line="259" w:lineRule="auto"/>
        <w:rPr>
          <w:sz w:val="24"/>
          <w:szCs w:val="24"/>
        </w:rPr>
      </w:pPr>
    </w:p>
    <w:p w14:paraId="350B19EC" w14:textId="05EE5558" w:rsidR="00B74BEF" w:rsidRPr="00571381" w:rsidRDefault="00B74BEF" w:rsidP="00DD2621">
      <w:pPr>
        <w:spacing w:line="259" w:lineRule="auto"/>
        <w:rPr>
          <w:sz w:val="24"/>
          <w:szCs w:val="24"/>
        </w:rPr>
      </w:pPr>
    </w:p>
    <w:p w14:paraId="234CC5F2" w14:textId="6AA9C508" w:rsidR="00B74BEF" w:rsidRPr="00571381" w:rsidRDefault="00B74BEF" w:rsidP="00DD2621">
      <w:pPr>
        <w:spacing w:line="259" w:lineRule="auto"/>
        <w:rPr>
          <w:sz w:val="24"/>
          <w:szCs w:val="24"/>
        </w:rPr>
      </w:pPr>
    </w:p>
    <w:p w14:paraId="0DF8B7F9" w14:textId="19B68CCC" w:rsidR="00AC2FA9" w:rsidRPr="00571381" w:rsidRDefault="00AC2FA9" w:rsidP="00DD2621">
      <w:pPr>
        <w:spacing w:line="259" w:lineRule="auto"/>
        <w:rPr>
          <w:sz w:val="24"/>
          <w:szCs w:val="24"/>
        </w:rPr>
      </w:pPr>
    </w:p>
    <w:p w14:paraId="0B443093" w14:textId="77777777" w:rsidR="00AC2FA9" w:rsidRDefault="00AC2FA9" w:rsidP="00DD2621">
      <w:pPr>
        <w:spacing w:line="259" w:lineRule="auto"/>
        <w:rPr>
          <w:sz w:val="24"/>
          <w:szCs w:val="24"/>
        </w:rPr>
      </w:pPr>
    </w:p>
    <w:p w14:paraId="72358D65" w14:textId="77777777" w:rsidR="00A16DF5" w:rsidRPr="00571381" w:rsidRDefault="00A16DF5" w:rsidP="00DD2621">
      <w:pPr>
        <w:spacing w:line="259" w:lineRule="auto"/>
        <w:rPr>
          <w:sz w:val="24"/>
          <w:szCs w:val="24"/>
        </w:rPr>
      </w:pPr>
    </w:p>
    <w:p w14:paraId="22B13A32" w14:textId="041265E3" w:rsidR="00B74BEF" w:rsidRPr="00571381" w:rsidRDefault="00B74BEF" w:rsidP="00DD2621">
      <w:pPr>
        <w:spacing w:line="259" w:lineRule="auto"/>
        <w:rPr>
          <w:sz w:val="24"/>
          <w:szCs w:val="24"/>
        </w:rPr>
      </w:pPr>
    </w:p>
    <w:p w14:paraId="50DB6126" w14:textId="0B2AC4AD" w:rsidR="00B74BEF" w:rsidRPr="00571381" w:rsidRDefault="00B74BEF" w:rsidP="00DD2621">
      <w:pPr>
        <w:spacing w:line="259" w:lineRule="auto"/>
        <w:rPr>
          <w:sz w:val="24"/>
          <w:szCs w:val="24"/>
        </w:rPr>
      </w:pPr>
    </w:p>
    <w:p w14:paraId="02C7DA79" w14:textId="4DAA90B6" w:rsidR="00B74BEF" w:rsidRDefault="00B74BEF" w:rsidP="00DD2621">
      <w:pPr>
        <w:spacing w:line="259" w:lineRule="auto"/>
        <w:rPr>
          <w:sz w:val="24"/>
          <w:szCs w:val="24"/>
        </w:rPr>
      </w:pPr>
    </w:p>
    <w:p w14:paraId="237E7A4C" w14:textId="462689D4" w:rsidR="00CA59ED" w:rsidRDefault="00CA59ED" w:rsidP="00DD2621">
      <w:pPr>
        <w:spacing w:line="259" w:lineRule="auto"/>
        <w:rPr>
          <w:sz w:val="24"/>
          <w:szCs w:val="24"/>
        </w:rPr>
      </w:pPr>
    </w:p>
    <w:p w14:paraId="4F826A26" w14:textId="6E9B2740" w:rsidR="00CA59ED" w:rsidRDefault="00CA59ED" w:rsidP="00DD2621">
      <w:pPr>
        <w:spacing w:line="259" w:lineRule="auto"/>
        <w:rPr>
          <w:sz w:val="24"/>
          <w:szCs w:val="24"/>
        </w:rPr>
      </w:pPr>
    </w:p>
    <w:p w14:paraId="29A5F45E" w14:textId="6AAE7B15" w:rsidR="00DD2621" w:rsidRPr="00571381" w:rsidRDefault="00DD2621" w:rsidP="00DD2621">
      <w:pPr>
        <w:shd w:val="clear" w:color="auto" w:fill="BA9EF8"/>
        <w:rPr>
          <w:rFonts w:ascii="Arial" w:hAnsi="Arial" w:cs="Arial"/>
          <w:b/>
          <w:bCs/>
          <w:color w:val="0D0D0D" w:themeColor="text1" w:themeTint="F2"/>
          <w:sz w:val="24"/>
          <w:szCs w:val="24"/>
        </w:rPr>
      </w:pPr>
      <w:r w:rsidRPr="00571381">
        <w:rPr>
          <w:rFonts w:ascii="Arial" w:hAnsi="Arial" w:cs="Arial"/>
          <w:b/>
          <w:bCs/>
          <w:color w:val="0D0D0D" w:themeColor="text1" w:themeTint="F2"/>
          <w:sz w:val="24"/>
          <w:szCs w:val="24"/>
        </w:rPr>
        <w:t>Social, Emotional &amp; Mental Health</w:t>
      </w:r>
      <w:r w:rsidR="0006131D" w:rsidRPr="00571381">
        <w:rPr>
          <w:rFonts w:ascii="Arial" w:hAnsi="Arial" w:cs="Arial"/>
          <w:b/>
          <w:bCs/>
          <w:color w:val="0D0D0D" w:themeColor="text1" w:themeTint="F2"/>
          <w:sz w:val="24"/>
          <w:szCs w:val="24"/>
        </w:rPr>
        <w:t xml:space="preserve"> (SEMH)</w:t>
      </w:r>
    </w:p>
    <w:p w14:paraId="5E9C8813" w14:textId="062A77DF" w:rsidR="00DD2621" w:rsidRPr="00571381" w:rsidRDefault="00DD2621" w:rsidP="00DD2621">
      <w:pPr>
        <w:spacing w:line="259" w:lineRule="auto"/>
        <w:rPr>
          <w:sz w:val="24"/>
          <w:szCs w:val="24"/>
        </w:rPr>
      </w:pPr>
    </w:p>
    <w:p w14:paraId="4BFAF74D" w14:textId="513DA8FA" w:rsidR="00DD2621" w:rsidRPr="00571381" w:rsidRDefault="007F33AB" w:rsidP="00CA59ED">
      <w:pPr>
        <w:shd w:val="clear" w:color="auto" w:fill="BA9EF8"/>
        <w:spacing w:line="259" w:lineRule="auto"/>
        <w:rPr>
          <w:rFonts w:ascii="Arial" w:hAnsi="Arial" w:cs="Arial"/>
          <w:sz w:val="24"/>
          <w:szCs w:val="24"/>
        </w:rPr>
      </w:pPr>
      <w:r w:rsidRPr="00571381">
        <w:rPr>
          <w:rFonts w:ascii="Arial" w:hAnsi="Arial" w:cs="Arial"/>
          <w:noProof/>
          <w:sz w:val="24"/>
          <w:szCs w:val="24"/>
          <w:lang w:eastAsia="en-GB"/>
        </w:rPr>
        <w:drawing>
          <wp:anchor distT="0" distB="0" distL="114300" distR="114300" simplePos="0" relativeHeight="251891712" behindDoc="0" locked="0" layoutInCell="1" allowOverlap="1" wp14:anchorId="74AF7701" wp14:editId="4702F791">
            <wp:simplePos x="0" y="0"/>
            <wp:positionH relativeFrom="margin">
              <wp:posOffset>5104130</wp:posOffset>
            </wp:positionH>
            <wp:positionV relativeFrom="paragraph">
              <wp:posOffset>12700</wp:posOffset>
            </wp:positionV>
            <wp:extent cx="902970" cy="773430"/>
            <wp:effectExtent l="0" t="0" r="0" b="7620"/>
            <wp:wrapThrough wrapText="bothSides">
              <wp:wrapPolygon edited="0">
                <wp:start x="0" y="0"/>
                <wp:lineTo x="0" y="21281"/>
                <wp:lineTo x="20962" y="21281"/>
                <wp:lineTo x="20962" y="0"/>
                <wp:lineTo x="0" y="0"/>
              </wp:wrapPolygon>
            </wp:wrapThrough>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2970" cy="773430"/>
                    </a:xfrm>
                    <a:prstGeom prst="rect">
                      <a:avLst/>
                    </a:prstGeom>
                    <a:noFill/>
                    <a:ln>
                      <a:noFill/>
                    </a:ln>
                  </pic:spPr>
                </pic:pic>
              </a:graphicData>
            </a:graphic>
          </wp:anchor>
        </w:drawing>
      </w:r>
      <w:r w:rsidR="00CA59ED">
        <w:rPr>
          <w:rFonts w:ascii="Arial" w:hAnsi="Arial" w:cs="Arial"/>
          <w:b/>
          <w:bCs/>
          <w:sz w:val="24"/>
          <w:szCs w:val="24"/>
        </w:rPr>
        <w:t>Provision:</w:t>
      </w:r>
      <w:r w:rsidR="00DD2621" w:rsidRPr="00571381">
        <w:rPr>
          <w:rFonts w:ascii="Arial" w:hAnsi="Arial" w:cs="Arial"/>
          <w:sz w:val="24"/>
          <w:szCs w:val="24"/>
        </w:rPr>
        <w:t xml:space="preserve">  River T</w:t>
      </w:r>
      <w:r w:rsidR="00CA59ED">
        <w:rPr>
          <w:rFonts w:ascii="Arial" w:hAnsi="Arial" w:cs="Arial"/>
          <w:sz w:val="24"/>
          <w:szCs w:val="24"/>
        </w:rPr>
        <w:t xml:space="preserve">ees Academy Trust - Grangetown </w:t>
      </w:r>
    </w:p>
    <w:p w14:paraId="6F6164F2" w14:textId="4473F6C1" w:rsidR="00CA59ED" w:rsidRDefault="00CA59ED" w:rsidP="00DD2621">
      <w:pPr>
        <w:shd w:val="clear" w:color="auto" w:fill="BA9EF8"/>
        <w:spacing w:line="259" w:lineRule="auto"/>
        <w:rPr>
          <w:rFonts w:ascii="Arial" w:hAnsi="Arial" w:cs="Arial"/>
          <w:b/>
          <w:bCs/>
          <w:sz w:val="24"/>
          <w:szCs w:val="24"/>
        </w:rPr>
      </w:pPr>
      <w:r>
        <w:rPr>
          <w:rFonts w:ascii="Arial" w:hAnsi="Arial" w:cs="Arial"/>
          <w:b/>
          <w:bCs/>
          <w:sz w:val="24"/>
          <w:szCs w:val="24"/>
        </w:rPr>
        <w:t>Criteria:</w:t>
      </w:r>
    </w:p>
    <w:p w14:paraId="2FCE230E" w14:textId="326447D1" w:rsidR="00CA59ED" w:rsidRPr="00CA59ED" w:rsidRDefault="00CA59ED" w:rsidP="00CA59ED">
      <w:pPr>
        <w:pStyle w:val="ListParagraph"/>
        <w:numPr>
          <w:ilvl w:val="0"/>
          <w:numId w:val="48"/>
        </w:numPr>
        <w:shd w:val="clear" w:color="auto" w:fill="BA9EF8"/>
        <w:spacing w:line="259" w:lineRule="auto"/>
        <w:ind w:hanging="720"/>
        <w:rPr>
          <w:rFonts w:ascii="Arial" w:hAnsi="Arial" w:cs="Arial"/>
          <w:b/>
          <w:bCs/>
          <w:sz w:val="24"/>
          <w:szCs w:val="24"/>
        </w:rPr>
      </w:pPr>
      <w:r>
        <w:rPr>
          <w:rFonts w:ascii="Arial" w:hAnsi="Arial" w:cs="Arial"/>
          <w:bCs/>
          <w:sz w:val="24"/>
          <w:szCs w:val="24"/>
        </w:rPr>
        <w:t>Primary need: Social, Emotional and Mental Health Needs (SEMH)</w:t>
      </w:r>
    </w:p>
    <w:p w14:paraId="4C71341A" w14:textId="0053D81E" w:rsidR="00DD2621" w:rsidRPr="00571381" w:rsidRDefault="00DD2621" w:rsidP="00DD2621">
      <w:pPr>
        <w:shd w:val="clear" w:color="auto" w:fill="BA9EF8"/>
        <w:spacing w:line="259" w:lineRule="auto"/>
        <w:rPr>
          <w:rFonts w:ascii="Arial" w:hAnsi="Arial" w:cs="Arial"/>
          <w:sz w:val="24"/>
          <w:szCs w:val="24"/>
        </w:rPr>
      </w:pPr>
      <w:r w:rsidRPr="00571381">
        <w:rPr>
          <w:rFonts w:ascii="Arial" w:hAnsi="Arial" w:cs="Arial"/>
          <w:b/>
          <w:bCs/>
          <w:sz w:val="24"/>
          <w:szCs w:val="24"/>
        </w:rPr>
        <w:t xml:space="preserve">Offer: </w:t>
      </w:r>
      <w:r w:rsidRPr="00571381">
        <w:rPr>
          <w:rFonts w:ascii="Arial" w:hAnsi="Arial" w:cs="Arial"/>
          <w:sz w:val="24"/>
          <w:szCs w:val="24"/>
        </w:rPr>
        <w:t>River Tees Academy Grangetown offer places to learners aged 5-19 with Social, Emotional and Mental Health needs, some pupils will have co-occurrence of Autistic Spectrum Conditions.</w:t>
      </w:r>
    </w:p>
    <w:p w14:paraId="6DE9FE92" w14:textId="0619EF46" w:rsidR="00DD2621" w:rsidRPr="00571381" w:rsidRDefault="00DD2621" w:rsidP="00DD2621">
      <w:pPr>
        <w:shd w:val="clear" w:color="auto" w:fill="BA9EF8"/>
        <w:spacing w:line="259" w:lineRule="auto"/>
        <w:rPr>
          <w:rFonts w:ascii="Arial" w:hAnsi="Arial" w:cs="Arial"/>
          <w:sz w:val="24"/>
          <w:szCs w:val="24"/>
        </w:rPr>
      </w:pPr>
      <w:r w:rsidRPr="00571381">
        <w:rPr>
          <w:rFonts w:ascii="Arial" w:hAnsi="Arial" w:cs="Arial"/>
          <w:b/>
          <w:bCs/>
          <w:color w:val="0D0D0D" w:themeColor="text1" w:themeTint="F2"/>
          <w:sz w:val="24"/>
          <w:szCs w:val="24"/>
        </w:rPr>
        <w:t>Additional Information:</w:t>
      </w:r>
      <w:r w:rsidRPr="00571381">
        <w:rPr>
          <w:rFonts w:ascii="Arial" w:hAnsi="Arial" w:cs="Arial"/>
          <w:sz w:val="24"/>
          <w:szCs w:val="24"/>
        </w:rPr>
        <w:t xml:space="preserve"> </w:t>
      </w:r>
    </w:p>
    <w:p w14:paraId="0E9B06E8" w14:textId="77777777" w:rsidR="00DD2621" w:rsidRPr="00571381" w:rsidRDefault="00DD2621" w:rsidP="00DD2621">
      <w:pPr>
        <w:shd w:val="clear" w:color="auto" w:fill="BA9EF8"/>
        <w:spacing w:line="259" w:lineRule="auto"/>
        <w:rPr>
          <w:rFonts w:ascii="Arial" w:hAnsi="Arial" w:cs="Arial"/>
          <w:sz w:val="24"/>
          <w:szCs w:val="24"/>
        </w:rPr>
      </w:pPr>
      <w:r w:rsidRPr="00571381">
        <w:rPr>
          <w:rFonts w:ascii="Arial" w:hAnsi="Arial" w:cs="Arial"/>
          <w:sz w:val="24"/>
          <w:szCs w:val="24"/>
        </w:rPr>
        <w:t>River Tees Academy Grangetown is committed to changing lives. We want all pupils to enjoy their education, engage fully and make exceptional educational progress. We have high aspirations for every learner and will support them to access a broad and balanced national curriculum. Our curriculum aims to deliver the highest quality education, but with personalisation and scaffolding to help those who need to access a different way of learning.</w:t>
      </w:r>
    </w:p>
    <w:p w14:paraId="44D81FD3" w14:textId="6C64A2D5" w:rsidR="00DD2621" w:rsidRPr="00571381" w:rsidRDefault="00DD2621" w:rsidP="00DD2621">
      <w:pPr>
        <w:shd w:val="clear" w:color="auto" w:fill="BA9EF8"/>
        <w:spacing w:line="259" w:lineRule="auto"/>
        <w:rPr>
          <w:rFonts w:ascii="Arial" w:hAnsi="Arial" w:cs="Arial"/>
          <w:sz w:val="24"/>
          <w:szCs w:val="24"/>
        </w:rPr>
      </w:pPr>
    </w:p>
    <w:p w14:paraId="6F00324B" w14:textId="75965F21" w:rsidR="006D2292" w:rsidRPr="00571381" w:rsidRDefault="006D2292">
      <w:pPr>
        <w:spacing w:line="259" w:lineRule="auto"/>
        <w:rPr>
          <w:sz w:val="24"/>
          <w:szCs w:val="24"/>
        </w:rPr>
      </w:pPr>
    </w:p>
    <w:p w14:paraId="26DF7F01" w14:textId="7B175729" w:rsidR="00A201E5" w:rsidRPr="00571381" w:rsidRDefault="00A201E5" w:rsidP="00293B51">
      <w:pPr>
        <w:spacing w:line="259" w:lineRule="auto"/>
        <w:rPr>
          <w:sz w:val="24"/>
          <w:szCs w:val="24"/>
        </w:rPr>
      </w:pPr>
    </w:p>
    <w:p w14:paraId="4977BF92" w14:textId="11FD31AA" w:rsidR="00B74BEF" w:rsidRPr="00571381" w:rsidRDefault="00B74BEF" w:rsidP="00293B51">
      <w:pPr>
        <w:spacing w:line="259" w:lineRule="auto"/>
        <w:rPr>
          <w:sz w:val="24"/>
          <w:szCs w:val="24"/>
        </w:rPr>
      </w:pPr>
    </w:p>
    <w:p w14:paraId="3966F045" w14:textId="3D1C52AB" w:rsidR="00B74BEF" w:rsidRPr="00571381" w:rsidRDefault="00B74BEF" w:rsidP="00293B51">
      <w:pPr>
        <w:spacing w:line="259" w:lineRule="auto"/>
        <w:rPr>
          <w:sz w:val="24"/>
          <w:szCs w:val="24"/>
        </w:rPr>
      </w:pPr>
    </w:p>
    <w:p w14:paraId="029C4E87" w14:textId="52082F4C" w:rsidR="00B74BEF" w:rsidRPr="00571381" w:rsidRDefault="00B74BEF" w:rsidP="00293B51">
      <w:pPr>
        <w:spacing w:line="259" w:lineRule="auto"/>
        <w:rPr>
          <w:sz w:val="24"/>
          <w:szCs w:val="24"/>
        </w:rPr>
      </w:pPr>
    </w:p>
    <w:p w14:paraId="1F0B63C8" w14:textId="59DFC512" w:rsidR="00AC2FA9" w:rsidRDefault="00AC2FA9" w:rsidP="00293B51">
      <w:pPr>
        <w:spacing w:line="259" w:lineRule="auto"/>
        <w:rPr>
          <w:sz w:val="24"/>
          <w:szCs w:val="24"/>
        </w:rPr>
      </w:pPr>
    </w:p>
    <w:p w14:paraId="78983234" w14:textId="01CAFFF6" w:rsidR="0021786B" w:rsidRDefault="0021786B" w:rsidP="00293B51">
      <w:pPr>
        <w:spacing w:line="259" w:lineRule="auto"/>
        <w:rPr>
          <w:sz w:val="24"/>
          <w:szCs w:val="24"/>
        </w:rPr>
      </w:pPr>
    </w:p>
    <w:p w14:paraId="63CA38A3" w14:textId="5FEBAEDD" w:rsidR="0021786B" w:rsidRDefault="0021786B" w:rsidP="00293B51">
      <w:pPr>
        <w:spacing w:line="259" w:lineRule="auto"/>
        <w:rPr>
          <w:sz w:val="24"/>
          <w:szCs w:val="24"/>
        </w:rPr>
      </w:pPr>
    </w:p>
    <w:p w14:paraId="6FA04978" w14:textId="732F8417" w:rsidR="0021786B" w:rsidRDefault="0021786B" w:rsidP="00293B51">
      <w:pPr>
        <w:spacing w:line="259" w:lineRule="auto"/>
        <w:rPr>
          <w:sz w:val="24"/>
          <w:szCs w:val="24"/>
        </w:rPr>
      </w:pPr>
    </w:p>
    <w:p w14:paraId="00EB5E2C" w14:textId="60885C2E" w:rsidR="0021786B" w:rsidRDefault="0021786B" w:rsidP="00293B51">
      <w:pPr>
        <w:spacing w:line="259" w:lineRule="auto"/>
        <w:rPr>
          <w:sz w:val="24"/>
          <w:szCs w:val="24"/>
        </w:rPr>
      </w:pPr>
    </w:p>
    <w:p w14:paraId="6A453244" w14:textId="7BA65309" w:rsidR="0021786B" w:rsidRDefault="0021786B" w:rsidP="00293B51">
      <w:pPr>
        <w:spacing w:line="259" w:lineRule="auto"/>
        <w:rPr>
          <w:sz w:val="24"/>
          <w:szCs w:val="24"/>
        </w:rPr>
      </w:pPr>
    </w:p>
    <w:p w14:paraId="36CC7588" w14:textId="5CC5C695" w:rsidR="0021786B" w:rsidRDefault="0021786B" w:rsidP="00293B51">
      <w:pPr>
        <w:spacing w:line="259" w:lineRule="auto"/>
        <w:rPr>
          <w:sz w:val="24"/>
          <w:szCs w:val="24"/>
        </w:rPr>
      </w:pPr>
    </w:p>
    <w:p w14:paraId="2A603CB7" w14:textId="4905F240" w:rsidR="0021786B" w:rsidRDefault="0021786B" w:rsidP="00293B51">
      <w:pPr>
        <w:spacing w:line="259" w:lineRule="auto"/>
        <w:rPr>
          <w:sz w:val="24"/>
          <w:szCs w:val="24"/>
        </w:rPr>
      </w:pPr>
    </w:p>
    <w:p w14:paraId="042B5CD1" w14:textId="77777777" w:rsidR="0021786B" w:rsidRPr="00571381" w:rsidRDefault="0021786B" w:rsidP="00293B51">
      <w:pPr>
        <w:spacing w:line="259" w:lineRule="auto"/>
        <w:rPr>
          <w:sz w:val="24"/>
          <w:szCs w:val="24"/>
        </w:rPr>
      </w:pPr>
    </w:p>
    <w:p w14:paraId="77DF55F4" w14:textId="77777777" w:rsidR="00AC2FA9" w:rsidRPr="00571381" w:rsidRDefault="00AC2FA9" w:rsidP="00293B51">
      <w:pPr>
        <w:spacing w:line="259" w:lineRule="auto"/>
        <w:rPr>
          <w:sz w:val="24"/>
          <w:szCs w:val="24"/>
        </w:rPr>
      </w:pPr>
    </w:p>
    <w:p w14:paraId="0004D99D" w14:textId="551D02FF" w:rsidR="00B74BEF" w:rsidRPr="00571381" w:rsidRDefault="00B74BEF" w:rsidP="00293B51">
      <w:pPr>
        <w:spacing w:line="259" w:lineRule="auto"/>
        <w:rPr>
          <w:sz w:val="24"/>
          <w:szCs w:val="24"/>
        </w:rPr>
      </w:pPr>
    </w:p>
    <w:p w14:paraId="5508DBDC" w14:textId="4FE76BDA" w:rsidR="00B74BEF" w:rsidRPr="00571381" w:rsidRDefault="00B74BEF" w:rsidP="00293B51">
      <w:pPr>
        <w:spacing w:line="259" w:lineRule="auto"/>
        <w:rPr>
          <w:sz w:val="24"/>
          <w:szCs w:val="24"/>
        </w:rPr>
      </w:pPr>
    </w:p>
    <w:p w14:paraId="7C21575E" w14:textId="2621B4CD" w:rsidR="00B74BEF" w:rsidRPr="00571381" w:rsidRDefault="00B74BEF" w:rsidP="00293B51">
      <w:pPr>
        <w:spacing w:line="259" w:lineRule="auto"/>
        <w:rPr>
          <w:sz w:val="24"/>
          <w:szCs w:val="24"/>
        </w:rPr>
      </w:pPr>
    </w:p>
    <w:p w14:paraId="528ED593" w14:textId="77777777" w:rsidR="00B74BEF" w:rsidRPr="00571381" w:rsidRDefault="00B74BEF" w:rsidP="00293B51">
      <w:pPr>
        <w:spacing w:line="259" w:lineRule="auto"/>
        <w:rPr>
          <w:sz w:val="24"/>
          <w:szCs w:val="24"/>
        </w:rPr>
      </w:pPr>
    </w:p>
    <w:p w14:paraId="72445B63" w14:textId="51F4A1B3" w:rsidR="00961E30" w:rsidRPr="00571381" w:rsidRDefault="00AE4E98" w:rsidP="00961E30">
      <w:pPr>
        <w:shd w:val="clear" w:color="auto" w:fill="2E74B5" w:themeFill="accent5" w:themeFillShade="BF"/>
        <w:rPr>
          <w:rFonts w:ascii="Arial" w:hAnsi="Arial" w:cs="Arial"/>
          <w:b/>
          <w:bCs/>
          <w:color w:val="FFFFFF" w:themeColor="background1"/>
          <w:sz w:val="24"/>
          <w:szCs w:val="24"/>
        </w:rPr>
      </w:pPr>
      <w:r w:rsidRPr="00571381">
        <w:rPr>
          <w:rFonts w:ascii="Arial" w:hAnsi="Arial" w:cs="Arial"/>
          <w:b/>
          <w:bCs/>
          <w:color w:val="FFFFFF" w:themeColor="background1"/>
          <w:sz w:val="24"/>
          <w:szCs w:val="24"/>
        </w:rPr>
        <w:t xml:space="preserve">What About Schools </w:t>
      </w:r>
      <w:r w:rsidR="00335FA2" w:rsidRPr="00571381">
        <w:rPr>
          <w:rFonts w:ascii="Arial" w:hAnsi="Arial" w:cs="Arial"/>
          <w:b/>
          <w:bCs/>
          <w:color w:val="FFFFFF" w:themeColor="background1"/>
          <w:sz w:val="24"/>
          <w:szCs w:val="24"/>
        </w:rPr>
        <w:t xml:space="preserve">Outside of </w:t>
      </w:r>
      <w:r w:rsidRPr="00571381">
        <w:rPr>
          <w:rFonts w:ascii="Arial" w:hAnsi="Arial" w:cs="Arial"/>
          <w:b/>
          <w:bCs/>
          <w:color w:val="FFFFFF" w:themeColor="background1"/>
          <w:sz w:val="24"/>
          <w:szCs w:val="24"/>
        </w:rPr>
        <w:t xml:space="preserve">Middlesbrough </w:t>
      </w:r>
    </w:p>
    <w:p w14:paraId="2131A476" w14:textId="5ADAC5D1" w:rsidR="00502946" w:rsidRPr="00571381" w:rsidRDefault="00AE4E98" w:rsidP="00961E30">
      <w:pPr>
        <w:rPr>
          <w:rFonts w:ascii="Arial" w:hAnsi="Arial" w:cs="Arial"/>
          <w:bCs/>
          <w:color w:val="000000" w:themeColor="text1"/>
          <w:sz w:val="24"/>
          <w:szCs w:val="24"/>
        </w:rPr>
      </w:pPr>
      <w:r w:rsidRPr="00571381">
        <w:rPr>
          <w:rFonts w:ascii="Arial" w:hAnsi="Arial" w:cs="Arial"/>
          <w:bCs/>
          <w:sz w:val="24"/>
          <w:szCs w:val="24"/>
        </w:rPr>
        <w:t>Information relating to schools</w:t>
      </w:r>
      <w:r w:rsidR="00592352" w:rsidRPr="00571381">
        <w:rPr>
          <w:rFonts w:ascii="Arial" w:hAnsi="Arial" w:cs="Arial"/>
          <w:bCs/>
          <w:sz w:val="24"/>
          <w:szCs w:val="24"/>
        </w:rPr>
        <w:t xml:space="preserve"> within</w:t>
      </w:r>
      <w:r w:rsidRPr="00571381">
        <w:rPr>
          <w:rFonts w:ascii="Arial" w:hAnsi="Arial" w:cs="Arial"/>
          <w:bCs/>
          <w:sz w:val="24"/>
          <w:szCs w:val="24"/>
        </w:rPr>
        <w:t xml:space="preserve"> our neighbouring Local Authorities can be found within the </w:t>
      </w:r>
      <w:r w:rsidR="00502946" w:rsidRPr="00571381">
        <w:rPr>
          <w:rFonts w:ascii="Arial" w:hAnsi="Arial" w:cs="Arial"/>
          <w:bCs/>
          <w:sz w:val="24"/>
          <w:szCs w:val="24"/>
        </w:rPr>
        <w:t xml:space="preserve">individual </w:t>
      </w:r>
      <w:r w:rsidRPr="00571381">
        <w:rPr>
          <w:rFonts w:ascii="Arial" w:hAnsi="Arial" w:cs="Arial"/>
          <w:bCs/>
          <w:sz w:val="24"/>
          <w:szCs w:val="24"/>
        </w:rPr>
        <w:t xml:space="preserve">Local Offer websites </w:t>
      </w:r>
      <w:r w:rsidR="00502946" w:rsidRPr="00571381">
        <w:rPr>
          <w:rFonts w:ascii="Arial" w:hAnsi="Arial" w:cs="Arial"/>
          <w:bCs/>
          <w:sz w:val="24"/>
          <w:szCs w:val="24"/>
        </w:rPr>
        <w:t xml:space="preserve">or a </w:t>
      </w:r>
      <w:r w:rsidR="00502946" w:rsidRPr="00571381">
        <w:rPr>
          <w:rFonts w:ascii="Arial" w:hAnsi="Arial" w:cs="Arial"/>
          <w:bCs/>
          <w:color w:val="000000" w:themeColor="text1"/>
          <w:sz w:val="24"/>
          <w:szCs w:val="24"/>
        </w:rPr>
        <w:t xml:space="preserve">link can be found on </w:t>
      </w:r>
      <w:hyperlink r:id="rId35" w:history="1">
        <w:r w:rsidR="00060FE3" w:rsidRPr="00571381">
          <w:rPr>
            <w:rStyle w:val="Hyperlink"/>
            <w:rFonts w:ascii="Arial" w:hAnsi="Arial" w:cs="Arial"/>
            <w:bCs/>
            <w:color w:val="2F5496" w:themeColor="accent1" w:themeShade="BF"/>
            <w:sz w:val="24"/>
            <w:szCs w:val="24"/>
          </w:rPr>
          <w:t>Middlesbrough’s</w:t>
        </w:r>
        <w:r w:rsidR="00502946" w:rsidRPr="00571381">
          <w:rPr>
            <w:rStyle w:val="Hyperlink"/>
            <w:rFonts w:ascii="Arial" w:hAnsi="Arial" w:cs="Arial"/>
            <w:bCs/>
            <w:color w:val="2F5496" w:themeColor="accent1" w:themeShade="BF"/>
            <w:sz w:val="24"/>
            <w:szCs w:val="24"/>
          </w:rPr>
          <w:t xml:space="preserve"> Local Offer website</w:t>
        </w:r>
      </w:hyperlink>
      <w:r w:rsidR="00592352" w:rsidRPr="00571381">
        <w:rPr>
          <w:rFonts w:ascii="Arial" w:hAnsi="Arial" w:cs="Arial"/>
          <w:bCs/>
          <w:color w:val="2F5496" w:themeColor="accent1" w:themeShade="BF"/>
          <w:sz w:val="24"/>
          <w:szCs w:val="24"/>
        </w:rPr>
        <w:t>.</w:t>
      </w:r>
      <w:r w:rsidR="005653BC" w:rsidRPr="00571381">
        <w:rPr>
          <w:rFonts w:ascii="Arial" w:hAnsi="Arial" w:cs="Arial"/>
          <w:bCs/>
          <w:color w:val="2F5496" w:themeColor="accent1" w:themeShade="BF"/>
          <w:sz w:val="24"/>
          <w:szCs w:val="24"/>
        </w:rPr>
        <w:t xml:space="preserve"> </w:t>
      </w:r>
    </w:p>
    <w:p w14:paraId="71E31F3B" w14:textId="009D936D" w:rsidR="00F34F7B" w:rsidRPr="00571381" w:rsidRDefault="00592352" w:rsidP="00961E30">
      <w:pPr>
        <w:rPr>
          <w:rFonts w:ascii="Arial" w:hAnsi="Arial" w:cs="Arial"/>
          <w:bCs/>
          <w:color w:val="000000" w:themeColor="text1"/>
          <w:sz w:val="24"/>
          <w:szCs w:val="24"/>
        </w:rPr>
      </w:pPr>
      <w:r w:rsidRPr="00571381">
        <w:rPr>
          <w:rFonts w:ascii="Arial" w:hAnsi="Arial" w:cs="Arial"/>
          <w:bCs/>
          <w:color w:val="000000" w:themeColor="text1"/>
          <w:sz w:val="24"/>
          <w:szCs w:val="24"/>
        </w:rPr>
        <w:t xml:space="preserve">There are no non-maintained or Independent Schools within </w:t>
      </w:r>
      <w:r w:rsidR="00F5613A" w:rsidRPr="00571381">
        <w:rPr>
          <w:rFonts w:ascii="Arial" w:hAnsi="Arial" w:cs="Arial"/>
          <w:bCs/>
          <w:color w:val="000000" w:themeColor="text1"/>
          <w:sz w:val="24"/>
          <w:szCs w:val="24"/>
        </w:rPr>
        <w:t>Middlesbrough’s</w:t>
      </w:r>
      <w:r w:rsidRPr="00571381">
        <w:rPr>
          <w:rFonts w:ascii="Arial" w:hAnsi="Arial" w:cs="Arial"/>
          <w:bCs/>
          <w:color w:val="000000" w:themeColor="text1"/>
          <w:sz w:val="24"/>
          <w:szCs w:val="24"/>
        </w:rPr>
        <w:t xml:space="preserve"> boundaries. </w:t>
      </w:r>
      <w:r w:rsidR="00ED7009" w:rsidRPr="00571381">
        <w:rPr>
          <w:rFonts w:ascii="Arial" w:hAnsi="Arial" w:cs="Arial"/>
          <w:bCs/>
          <w:color w:val="000000" w:themeColor="text1"/>
          <w:sz w:val="24"/>
          <w:szCs w:val="24"/>
        </w:rPr>
        <w:t>These</w:t>
      </w:r>
      <w:r w:rsidR="00F34F7B" w:rsidRPr="00571381">
        <w:rPr>
          <w:rFonts w:ascii="Arial" w:hAnsi="Arial" w:cs="Arial"/>
          <w:bCs/>
          <w:color w:val="000000" w:themeColor="text1"/>
          <w:sz w:val="24"/>
          <w:szCs w:val="24"/>
        </w:rPr>
        <w:t xml:space="preserve"> </w:t>
      </w:r>
      <w:r w:rsidR="00ED7009" w:rsidRPr="00571381">
        <w:rPr>
          <w:rFonts w:ascii="Arial" w:hAnsi="Arial" w:cs="Arial"/>
          <w:bCs/>
          <w:color w:val="000000" w:themeColor="text1"/>
          <w:sz w:val="24"/>
          <w:szCs w:val="24"/>
        </w:rPr>
        <w:t>schools are located with our neighbouring authorities</w:t>
      </w:r>
      <w:r w:rsidR="008A2F9B" w:rsidRPr="00571381">
        <w:rPr>
          <w:rFonts w:ascii="Arial" w:hAnsi="Arial" w:cs="Arial"/>
          <w:bCs/>
          <w:color w:val="000000" w:themeColor="text1"/>
          <w:sz w:val="24"/>
          <w:szCs w:val="24"/>
        </w:rPr>
        <w:t xml:space="preserve">, details </w:t>
      </w:r>
      <w:r w:rsidR="00D818EB" w:rsidRPr="00571381">
        <w:rPr>
          <w:rFonts w:ascii="Arial" w:hAnsi="Arial" w:cs="Arial"/>
          <w:bCs/>
          <w:color w:val="000000" w:themeColor="text1"/>
          <w:sz w:val="24"/>
          <w:szCs w:val="24"/>
        </w:rPr>
        <w:t xml:space="preserve">of these schools </w:t>
      </w:r>
      <w:r w:rsidR="008A2F9B" w:rsidRPr="00571381">
        <w:rPr>
          <w:rFonts w:ascii="Arial" w:hAnsi="Arial" w:cs="Arial"/>
          <w:bCs/>
          <w:color w:val="000000" w:themeColor="text1"/>
          <w:sz w:val="24"/>
          <w:szCs w:val="24"/>
        </w:rPr>
        <w:t xml:space="preserve">can be found on </w:t>
      </w:r>
      <w:hyperlink r:id="rId36" w:history="1">
        <w:r w:rsidR="006158DA" w:rsidRPr="00571381">
          <w:rPr>
            <w:rStyle w:val="Hyperlink"/>
            <w:rFonts w:ascii="Arial" w:hAnsi="Arial" w:cs="Arial"/>
            <w:bCs/>
            <w:color w:val="2F5496" w:themeColor="accent1" w:themeShade="BF"/>
            <w:sz w:val="24"/>
            <w:szCs w:val="24"/>
          </w:rPr>
          <w:t>Education and Training</w:t>
        </w:r>
        <w:r w:rsidR="00F34F7B" w:rsidRPr="00571381">
          <w:rPr>
            <w:rStyle w:val="Hyperlink"/>
            <w:rFonts w:ascii="Arial" w:hAnsi="Arial" w:cs="Arial"/>
            <w:bCs/>
            <w:color w:val="2F5496" w:themeColor="accent1" w:themeShade="BF"/>
            <w:sz w:val="24"/>
            <w:szCs w:val="24"/>
          </w:rPr>
          <w:t xml:space="preserve"> section</w:t>
        </w:r>
      </w:hyperlink>
      <w:r w:rsidR="00F34F7B" w:rsidRPr="00571381">
        <w:rPr>
          <w:rFonts w:ascii="Arial" w:hAnsi="Arial" w:cs="Arial"/>
          <w:bCs/>
          <w:color w:val="2F5496" w:themeColor="accent1" w:themeShade="BF"/>
          <w:sz w:val="24"/>
          <w:szCs w:val="24"/>
        </w:rPr>
        <w:t xml:space="preserve"> of our Local Offer website</w:t>
      </w:r>
      <w:r w:rsidR="007052F2" w:rsidRPr="00571381">
        <w:rPr>
          <w:rFonts w:ascii="Arial" w:hAnsi="Arial" w:cs="Arial"/>
          <w:bCs/>
          <w:color w:val="000000" w:themeColor="text1"/>
          <w:sz w:val="24"/>
          <w:szCs w:val="24"/>
        </w:rPr>
        <w:t xml:space="preserve">. </w:t>
      </w:r>
      <w:hyperlink r:id="rId37" w:history="1"/>
    </w:p>
    <w:p w14:paraId="33D5670C" w14:textId="370EB626" w:rsidR="00961E30" w:rsidRPr="00571381" w:rsidRDefault="00F5613A" w:rsidP="00961E30">
      <w:pPr>
        <w:pStyle w:val="NormalWeb"/>
        <w:shd w:val="clear" w:color="auto" w:fill="FFFFFF"/>
        <w:spacing w:after="165"/>
        <w:rPr>
          <w:rFonts w:ascii="Arial" w:hAnsi="Arial" w:cs="Arial"/>
          <w:color w:val="000000" w:themeColor="text1"/>
        </w:rPr>
      </w:pPr>
      <w:r w:rsidRPr="00571381">
        <w:rPr>
          <w:rFonts w:ascii="Arial" w:hAnsi="Arial" w:cs="Arial"/>
          <w:color w:val="000000" w:themeColor="text1"/>
        </w:rPr>
        <w:t>It is important to note that w</w:t>
      </w:r>
      <w:r w:rsidR="00961E30" w:rsidRPr="00571381">
        <w:rPr>
          <w:rFonts w:ascii="Arial" w:hAnsi="Arial" w:cs="Arial"/>
          <w:color w:val="000000" w:themeColor="text1"/>
        </w:rPr>
        <w:t>e would always try and ensure that a child's needs could be met in a</w:t>
      </w:r>
      <w:r w:rsidR="006158DA" w:rsidRPr="00571381">
        <w:rPr>
          <w:rFonts w:ascii="Arial" w:hAnsi="Arial" w:cs="Arial"/>
          <w:color w:val="000000" w:themeColor="text1"/>
        </w:rPr>
        <w:t xml:space="preserve"> Middlesbrough </w:t>
      </w:r>
      <w:r w:rsidR="007052F2" w:rsidRPr="00571381">
        <w:rPr>
          <w:rFonts w:ascii="Arial" w:hAnsi="Arial" w:cs="Arial"/>
          <w:color w:val="000000" w:themeColor="text1"/>
        </w:rPr>
        <w:t xml:space="preserve">school setting </w:t>
      </w:r>
      <w:r w:rsidR="00961E30" w:rsidRPr="00571381">
        <w:rPr>
          <w:rFonts w:ascii="Arial" w:hAnsi="Arial" w:cs="Arial"/>
          <w:color w:val="000000" w:themeColor="text1"/>
        </w:rPr>
        <w:t xml:space="preserve">before considering a place in a school in the independent or non-maintained sector. </w:t>
      </w:r>
    </w:p>
    <w:p w14:paraId="08521533" w14:textId="5003F7A7" w:rsidR="00E67EE5" w:rsidRPr="00571381" w:rsidRDefault="00E67EE5" w:rsidP="00324C4C">
      <w:pPr>
        <w:rPr>
          <w:rFonts w:ascii="Arial" w:hAnsi="Arial" w:cs="Arial"/>
          <w:b/>
          <w:sz w:val="24"/>
          <w:szCs w:val="24"/>
        </w:rPr>
      </w:pPr>
    </w:p>
    <w:p w14:paraId="6AE41BA6" w14:textId="4006A74E" w:rsidR="005F6D5A" w:rsidRPr="00571381" w:rsidRDefault="005F6D5A" w:rsidP="005F6D5A">
      <w:pPr>
        <w:shd w:val="clear" w:color="auto" w:fill="2E74B5" w:themeFill="accent5" w:themeFillShade="BF"/>
        <w:rPr>
          <w:rFonts w:ascii="Arial" w:hAnsi="Arial" w:cs="Arial"/>
          <w:b/>
          <w:bCs/>
          <w:color w:val="FFFFFF" w:themeColor="background1"/>
          <w:sz w:val="24"/>
          <w:szCs w:val="24"/>
        </w:rPr>
      </w:pPr>
      <w:r w:rsidRPr="00571381">
        <w:rPr>
          <w:rFonts w:ascii="Arial" w:hAnsi="Arial" w:cs="Arial"/>
          <w:b/>
          <w:bCs/>
          <w:color w:val="FFFFFF" w:themeColor="background1"/>
          <w:sz w:val="24"/>
          <w:szCs w:val="24"/>
        </w:rPr>
        <w:t xml:space="preserve">SEND </w:t>
      </w:r>
      <w:r w:rsidR="006D143A">
        <w:rPr>
          <w:rFonts w:ascii="Arial" w:hAnsi="Arial" w:cs="Arial"/>
          <w:b/>
          <w:bCs/>
          <w:color w:val="FFFFFF" w:themeColor="background1"/>
          <w:sz w:val="24"/>
          <w:szCs w:val="24"/>
        </w:rPr>
        <w:t>Inclusion</w:t>
      </w:r>
      <w:r w:rsidR="00F739D0">
        <w:rPr>
          <w:rFonts w:ascii="Arial" w:hAnsi="Arial" w:cs="Arial"/>
          <w:b/>
          <w:bCs/>
          <w:color w:val="FFFFFF" w:themeColor="background1"/>
          <w:sz w:val="24"/>
          <w:szCs w:val="24"/>
        </w:rPr>
        <w:t>, Assessment and Review Team</w:t>
      </w:r>
    </w:p>
    <w:p w14:paraId="013A9200" w14:textId="77777777" w:rsidR="00580AD2" w:rsidRPr="00571381" w:rsidRDefault="00580AD2" w:rsidP="00F427F5">
      <w:pPr>
        <w:pStyle w:val="NormalWeb"/>
        <w:shd w:val="clear" w:color="auto" w:fill="FFFFFF"/>
        <w:rPr>
          <w:rFonts w:ascii="Arial" w:hAnsi="Arial" w:cs="Arial"/>
          <w:bCs/>
        </w:rPr>
      </w:pPr>
    </w:p>
    <w:p w14:paraId="43E84EEF" w14:textId="53923081" w:rsidR="00AC2FA9" w:rsidRPr="00571381" w:rsidRDefault="00E54197" w:rsidP="00E54197">
      <w:pPr>
        <w:pStyle w:val="NormalWeb"/>
        <w:shd w:val="clear" w:color="auto" w:fill="FFFFFF"/>
        <w:rPr>
          <w:rFonts w:ascii="Arial" w:hAnsi="Arial" w:cs="Arial"/>
          <w:color w:val="000000"/>
        </w:rPr>
      </w:pPr>
      <w:r w:rsidRPr="00571381">
        <w:rPr>
          <w:rFonts w:ascii="Arial" w:hAnsi="Arial" w:cs="Arial"/>
          <w:color w:val="000000"/>
        </w:rPr>
        <w:t xml:space="preserve">The SEND Assessment and Review Team are responsible for naming the School in Section I of the Education, </w:t>
      </w:r>
      <w:r w:rsidR="00F739D0" w:rsidRPr="00571381">
        <w:rPr>
          <w:rFonts w:ascii="Arial" w:hAnsi="Arial" w:cs="Arial"/>
          <w:color w:val="000000"/>
        </w:rPr>
        <w:t>Health,</w:t>
      </w:r>
      <w:r w:rsidRPr="00571381">
        <w:rPr>
          <w:rFonts w:ascii="Arial" w:hAnsi="Arial" w:cs="Arial"/>
          <w:color w:val="000000"/>
        </w:rPr>
        <w:t xml:space="preserve"> and Care Plan. They will be able to provide information, </w:t>
      </w:r>
      <w:r w:rsidR="00F739D0" w:rsidRPr="00571381">
        <w:rPr>
          <w:rFonts w:ascii="Arial" w:hAnsi="Arial" w:cs="Arial"/>
          <w:color w:val="000000"/>
        </w:rPr>
        <w:t>advice,</w:t>
      </w:r>
      <w:r w:rsidRPr="00571381">
        <w:rPr>
          <w:rFonts w:ascii="Arial" w:hAnsi="Arial" w:cs="Arial"/>
          <w:color w:val="000000"/>
        </w:rPr>
        <w:t xml:space="preserve"> and guidance about a suitable placement for your child based on their assessed special educational needs. You can contact the team using the single point of contact information below. </w:t>
      </w:r>
    </w:p>
    <w:p w14:paraId="108595AF" w14:textId="4DF17A29" w:rsidR="00E54197" w:rsidRPr="00571381" w:rsidRDefault="005A6820" w:rsidP="00E54197">
      <w:pPr>
        <w:pStyle w:val="NormalWeb"/>
        <w:shd w:val="clear" w:color="auto" w:fill="FFFFFF"/>
        <w:rPr>
          <w:rFonts w:ascii="Arial" w:hAnsi="Arial" w:cs="Arial"/>
        </w:rPr>
      </w:pPr>
      <w:r w:rsidRPr="00571381">
        <w:rPr>
          <w:rFonts w:ascii="Arial" w:hAnsi="Arial" w:cs="Arial"/>
          <w:b/>
          <w:noProof/>
        </w:rPr>
        <w:drawing>
          <wp:inline distT="0" distB="0" distL="0" distR="0" wp14:anchorId="493A4E0A" wp14:editId="5CD0C413">
            <wp:extent cx="6314407" cy="2374766"/>
            <wp:effectExtent l="0" t="0" r="0" b="698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69496" cy="2395484"/>
                    </a:xfrm>
                    <a:prstGeom prst="rect">
                      <a:avLst/>
                    </a:prstGeom>
                    <a:noFill/>
                    <a:ln>
                      <a:noFill/>
                    </a:ln>
                  </pic:spPr>
                </pic:pic>
              </a:graphicData>
            </a:graphic>
          </wp:inline>
        </w:drawing>
      </w:r>
    </w:p>
    <w:p w14:paraId="6FCC061B" w14:textId="77777777" w:rsidR="00E54197" w:rsidRPr="00571381" w:rsidRDefault="00E54197" w:rsidP="00E54197">
      <w:pPr>
        <w:pStyle w:val="NormalWeb"/>
        <w:shd w:val="clear" w:color="auto" w:fill="FFFFFF"/>
        <w:rPr>
          <w:rFonts w:ascii="Arial" w:hAnsi="Arial" w:cs="Arial"/>
          <w:color w:val="212529"/>
        </w:rPr>
      </w:pPr>
      <w:r w:rsidRPr="00571381">
        <w:rPr>
          <w:rFonts w:ascii="Arial" w:hAnsi="Arial" w:cs="Arial"/>
          <w:color w:val="000000"/>
        </w:rPr>
        <w:t>If you would like more support with your child’s transition or to discuss the different schools you can also talk to your current schools SENCO or contact the South Tees SENDIASS</w:t>
      </w:r>
      <w:r w:rsidRPr="00571381">
        <w:rPr>
          <w:rFonts w:ascii="Arial" w:hAnsi="Arial" w:cs="Arial"/>
          <w:b/>
          <w:bCs/>
          <w:color w:val="000000"/>
        </w:rPr>
        <w:t xml:space="preserve"> on </w:t>
      </w:r>
      <w:r w:rsidRPr="00571381">
        <w:rPr>
          <w:rFonts w:ascii="Arial" w:hAnsi="Arial" w:cs="Arial"/>
          <w:color w:val="212529"/>
        </w:rPr>
        <w:t xml:space="preserve">01642 300774 (Extension 225) or email </w:t>
      </w:r>
      <w:hyperlink r:id="rId39" w:history="1">
        <w:r w:rsidRPr="00571381">
          <w:rPr>
            <w:rStyle w:val="Hyperlink"/>
            <w:rFonts w:ascii="Arial" w:hAnsi="Arial" w:cs="Arial"/>
          </w:rPr>
          <w:t>southteessendiass@barnardos.org.uk</w:t>
        </w:r>
      </w:hyperlink>
      <w:r w:rsidRPr="00571381">
        <w:rPr>
          <w:rFonts w:ascii="Arial" w:hAnsi="Arial" w:cs="Arial"/>
          <w:color w:val="212529"/>
        </w:rPr>
        <w:t xml:space="preserve">  </w:t>
      </w:r>
    </w:p>
    <w:p w14:paraId="4340AF5D" w14:textId="62B8C597" w:rsidR="00E67EE5" w:rsidRPr="00571381" w:rsidRDefault="00E67EE5" w:rsidP="00324C4C">
      <w:pPr>
        <w:rPr>
          <w:rFonts w:ascii="Arial" w:hAnsi="Arial" w:cs="Arial"/>
          <w:b/>
          <w:sz w:val="24"/>
          <w:szCs w:val="24"/>
        </w:rPr>
      </w:pPr>
    </w:p>
    <w:p w14:paraId="0D3F3CF9" w14:textId="1648F556" w:rsidR="00E67EE5" w:rsidRPr="00571381" w:rsidRDefault="00E67EE5" w:rsidP="00324C4C">
      <w:pPr>
        <w:rPr>
          <w:rFonts w:ascii="Arial" w:hAnsi="Arial" w:cs="Arial"/>
          <w:b/>
          <w:sz w:val="24"/>
          <w:szCs w:val="24"/>
        </w:rPr>
      </w:pPr>
    </w:p>
    <w:p w14:paraId="4463829D" w14:textId="2580C452" w:rsidR="00E67EE5" w:rsidRPr="00571381" w:rsidRDefault="00E67EE5" w:rsidP="00324C4C">
      <w:pPr>
        <w:rPr>
          <w:rFonts w:ascii="Arial" w:hAnsi="Arial" w:cs="Arial"/>
          <w:b/>
          <w:sz w:val="24"/>
          <w:szCs w:val="24"/>
        </w:rPr>
      </w:pPr>
    </w:p>
    <w:p w14:paraId="0680C0E0" w14:textId="3124BA35" w:rsidR="007D4D71" w:rsidRPr="00571381" w:rsidRDefault="007D4D71" w:rsidP="00324C4C">
      <w:pPr>
        <w:rPr>
          <w:rFonts w:ascii="Arial" w:hAnsi="Arial" w:cs="Arial"/>
          <w:b/>
          <w:sz w:val="24"/>
          <w:szCs w:val="24"/>
        </w:rPr>
      </w:pPr>
    </w:p>
    <w:p w14:paraId="4225FA80" w14:textId="690844E4" w:rsidR="007D4D71" w:rsidRPr="00571381" w:rsidRDefault="007F33AB">
      <w:pPr>
        <w:spacing w:line="259" w:lineRule="auto"/>
        <w:rPr>
          <w:rFonts w:ascii="Arial" w:hAnsi="Arial" w:cs="Arial"/>
          <w:b/>
          <w:sz w:val="24"/>
          <w:szCs w:val="24"/>
        </w:rPr>
      </w:pPr>
      <w:r w:rsidRPr="00571381">
        <w:rPr>
          <w:rFonts w:ascii="Arial" w:hAnsi="Arial" w:cs="Arial"/>
          <w:b/>
          <w:noProof/>
          <w:sz w:val="24"/>
          <w:szCs w:val="24"/>
          <w:lang w:eastAsia="en-GB"/>
        </w:rPr>
        <w:lastRenderedPageBreak/>
        <w:drawing>
          <wp:anchor distT="0" distB="0" distL="114300" distR="114300" simplePos="0" relativeHeight="251928576" behindDoc="1" locked="0" layoutInCell="1" allowOverlap="1" wp14:anchorId="2AEA5DAC" wp14:editId="7D47BD29">
            <wp:simplePos x="0" y="0"/>
            <wp:positionH relativeFrom="page">
              <wp:align>center</wp:align>
            </wp:positionH>
            <wp:positionV relativeFrom="paragraph">
              <wp:posOffset>201930</wp:posOffset>
            </wp:positionV>
            <wp:extent cx="6066790" cy="8483600"/>
            <wp:effectExtent l="0" t="0" r="0" b="0"/>
            <wp:wrapTight wrapText="bothSides">
              <wp:wrapPolygon edited="0">
                <wp:start x="0" y="0"/>
                <wp:lineTo x="0" y="21535"/>
                <wp:lineTo x="21501" y="21535"/>
                <wp:lineTo x="21501" y="0"/>
                <wp:lineTo x="0" y="0"/>
              </wp:wrapPolygon>
            </wp:wrapTight>
            <wp:docPr id="20" name="Picture 2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66790" cy="8483600"/>
                    </a:xfrm>
                    <a:prstGeom prst="rect">
                      <a:avLst/>
                    </a:prstGeom>
                  </pic:spPr>
                </pic:pic>
              </a:graphicData>
            </a:graphic>
            <wp14:sizeRelH relativeFrom="margin">
              <wp14:pctWidth>0</wp14:pctWidth>
            </wp14:sizeRelH>
            <wp14:sizeRelV relativeFrom="margin">
              <wp14:pctHeight>0</wp14:pctHeight>
            </wp14:sizeRelV>
          </wp:anchor>
        </w:drawing>
      </w:r>
      <w:r w:rsidR="007D4D71" w:rsidRPr="00571381">
        <w:rPr>
          <w:rFonts w:ascii="Arial" w:hAnsi="Arial" w:cs="Arial"/>
          <w:b/>
          <w:sz w:val="24"/>
          <w:szCs w:val="24"/>
        </w:rPr>
        <w:br w:type="page"/>
      </w:r>
    </w:p>
    <w:p w14:paraId="74B0CAF7" w14:textId="7DF8C410" w:rsidR="00E67EE5" w:rsidRPr="00571381" w:rsidRDefault="00E67EE5" w:rsidP="00324C4C">
      <w:pPr>
        <w:rPr>
          <w:rFonts w:ascii="Arial" w:hAnsi="Arial" w:cs="Arial"/>
          <w:b/>
          <w:sz w:val="24"/>
          <w:szCs w:val="24"/>
        </w:rPr>
      </w:pPr>
    </w:p>
    <w:p w14:paraId="433E219B" w14:textId="302B2BFE" w:rsidR="00E67EE5" w:rsidRPr="00571381" w:rsidRDefault="007F33AB" w:rsidP="00324C4C">
      <w:pPr>
        <w:rPr>
          <w:rFonts w:ascii="Arial" w:hAnsi="Arial" w:cs="Arial"/>
          <w:b/>
          <w:sz w:val="24"/>
          <w:szCs w:val="24"/>
        </w:rPr>
      </w:pPr>
      <w:r w:rsidRPr="00571381">
        <w:rPr>
          <w:rFonts w:ascii="Arial" w:hAnsi="Arial" w:cs="Arial"/>
          <w:b/>
          <w:noProof/>
          <w:sz w:val="24"/>
          <w:szCs w:val="24"/>
          <w:lang w:eastAsia="en-GB"/>
        </w:rPr>
        <w:drawing>
          <wp:anchor distT="0" distB="0" distL="114300" distR="114300" simplePos="0" relativeHeight="251927552" behindDoc="0" locked="0" layoutInCell="1" allowOverlap="1" wp14:anchorId="070C58BA" wp14:editId="03437303">
            <wp:simplePos x="0" y="0"/>
            <wp:positionH relativeFrom="margin">
              <wp:align>left</wp:align>
            </wp:positionH>
            <wp:positionV relativeFrom="paragraph">
              <wp:posOffset>321945</wp:posOffset>
            </wp:positionV>
            <wp:extent cx="6050915" cy="8461375"/>
            <wp:effectExtent l="0" t="0" r="6985" b="0"/>
            <wp:wrapThrough wrapText="bothSides">
              <wp:wrapPolygon edited="0">
                <wp:start x="0" y="0"/>
                <wp:lineTo x="0" y="21543"/>
                <wp:lineTo x="21557" y="21543"/>
                <wp:lineTo x="21557" y="0"/>
                <wp:lineTo x="0" y="0"/>
              </wp:wrapPolygon>
            </wp:wrapThrough>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50915" cy="8461375"/>
                    </a:xfrm>
                    <a:prstGeom prst="rect">
                      <a:avLst/>
                    </a:prstGeom>
                  </pic:spPr>
                </pic:pic>
              </a:graphicData>
            </a:graphic>
            <wp14:sizeRelH relativeFrom="margin">
              <wp14:pctWidth>0</wp14:pctWidth>
            </wp14:sizeRelH>
            <wp14:sizeRelV relativeFrom="margin">
              <wp14:pctHeight>0</wp14:pctHeight>
            </wp14:sizeRelV>
          </wp:anchor>
        </w:drawing>
      </w:r>
    </w:p>
    <w:p w14:paraId="331F4489" w14:textId="519502BA" w:rsidR="00051108" w:rsidRPr="00571381" w:rsidRDefault="00051108" w:rsidP="00324C4C">
      <w:pPr>
        <w:rPr>
          <w:rFonts w:ascii="Arial" w:hAnsi="Arial" w:cs="Arial"/>
          <w:b/>
          <w:sz w:val="24"/>
          <w:szCs w:val="24"/>
        </w:rPr>
      </w:pPr>
    </w:p>
    <w:sectPr w:rsidR="00051108" w:rsidRPr="00571381" w:rsidSect="00D875C4">
      <w:headerReference w:type="even" r:id="rId42"/>
      <w:headerReference w:type="default" r:id="rId43"/>
      <w:footerReference w:type="even" r:id="rId44"/>
      <w:footerReference w:type="default" r:id="rId45"/>
      <w:headerReference w:type="first" r:id="rId46"/>
      <w:footerReference w:type="first" r:id="rId47"/>
      <w:pgSz w:w="11906" w:h="16838"/>
      <w:pgMar w:top="851" w:right="1133" w:bottom="851"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8DD50" w14:textId="77777777" w:rsidR="005941E9" w:rsidRDefault="005941E9" w:rsidP="006E1522">
      <w:pPr>
        <w:spacing w:after="0" w:line="240" w:lineRule="auto"/>
      </w:pPr>
      <w:r>
        <w:separator/>
      </w:r>
    </w:p>
  </w:endnote>
  <w:endnote w:type="continuationSeparator" w:id="0">
    <w:p w14:paraId="56CD531F" w14:textId="77777777" w:rsidR="005941E9" w:rsidRDefault="005941E9" w:rsidP="006E1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3CF72" w14:textId="77777777" w:rsidR="005B23AE" w:rsidRDefault="005B23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CA8F" w14:textId="7CCF85DB" w:rsidR="007B6047" w:rsidRDefault="00C41F44" w:rsidP="006E1522">
    <w:pPr>
      <w:pStyle w:val="Footer"/>
      <w:ind w:left="-1418"/>
    </w:pPr>
    <w:r>
      <w:rPr>
        <w:noProof/>
        <w:lang w:eastAsia="en-GB"/>
      </w:rPr>
      <w:drawing>
        <wp:anchor distT="0" distB="0" distL="114300" distR="114300" simplePos="0" relativeHeight="251662336" behindDoc="0" locked="0" layoutInCell="1" allowOverlap="1" wp14:anchorId="404F1B1E" wp14:editId="677CE9D1">
          <wp:simplePos x="0" y="0"/>
          <wp:positionH relativeFrom="page">
            <wp:align>left</wp:align>
          </wp:positionH>
          <wp:positionV relativeFrom="paragraph">
            <wp:posOffset>-956733</wp:posOffset>
          </wp:positionV>
          <wp:extent cx="7597140" cy="1104900"/>
          <wp:effectExtent l="0" t="0" r="3810" b="0"/>
          <wp:wrapNone/>
          <wp:docPr id="44628778" name="Picture 44628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140" cy="11049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5B39" w14:textId="77777777" w:rsidR="005B23AE" w:rsidRDefault="005B23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6F041" w14:textId="77777777" w:rsidR="005941E9" w:rsidRDefault="005941E9" w:rsidP="006E1522">
      <w:pPr>
        <w:spacing w:after="0" w:line="240" w:lineRule="auto"/>
      </w:pPr>
      <w:r>
        <w:separator/>
      </w:r>
    </w:p>
  </w:footnote>
  <w:footnote w:type="continuationSeparator" w:id="0">
    <w:p w14:paraId="05CB2E0F" w14:textId="77777777" w:rsidR="005941E9" w:rsidRDefault="005941E9" w:rsidP="006E15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9B9BE" w14:textId="77777777" w:rsidR="005B23AE" w:rsidRDefault="005B23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6F432" w14:textId="729C0AC3" w:rsidR="007B6047" w:rsidRPr="007C6488" w:rsidRDefault="00B74BEF" w:rsidP="00317315">
    <w:pPr>
      <w:pStyle w:val="Header"/>
      <w:tabs>
        <w:tab w:val="left" w:pos="705"/>
      </w:tabs>
      <w:rPr>
        <w:sz w:val="16"/>
        <w:szCs w:val="16"/>
      </w:rPr>
    </w:pPr>
    <w:r>
      <w:rPr>
        <w:noProof/>
        <w:lang w:eastAsia="en-GB"/>
      </w:rPr>
      <w:drawing>
        <wp:anchor distT="0" distB="0" distL="114300" distR="114300" simplePos="0" relativeHeight="251659264" behindDoc="0" locked="0" layoutInCell="1" allowOverlap="1" wp14:anchorId="31849840" wp14:editId="272617D6">
          <wp:simplePos x="0" y="0"/>
          <wp:positionH relativeFrom="column">
            <wp:posOffset>-141605</wp:posOffset>
          </wp:positionH>
          <wp:positionV relativeFrom="paragraph">
            <wp:posOffset>-264795</wp:posOffset>
          </wp:positionV>
          <wp:extent cx="2133600" cy="769620"/>
          <wp:effectExtent l="0" t="0" r="0" b="0"/>
          <wp:wrapThrough wrapText="bothSides">
            <wp:wrapPolygon edited="0">
              <wp:start x="12150" y="1069"/>
              <wp:lineTo x="964" y="8020"/>
              <wp:lineTo x="964" y="14970"/>
              <wp:lineTo x="6171" y="19248"/>
              <wp:lineTo x="10993" y="20851"/>
              <wp:lineTo x="12729" y="20851"/>
              <wp:lineTo x="16779" y="19248"/>
              <wp:lineTo x="20636" y="14970"/>
              <wp:lineTo x="20636" y="10158"/>
              <wp:lineTo x="15814" y="1069"/>
              <wp:lineTo x="12150" y="1069"/>
            </wp:wrapPolygon>
          </wp:wrapThrough>
          <wp:docPr id="1415572083" name="Picture 1415572083" descr="Middlesbrough Council Logo" title="Middlesb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360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0" locked="0" layoutInCell="1" allowOverlap="1" wp14:anchorId="3B68367C" wp14:editId="17CA6EC7">
          <wp:simplePos x="0" y="0"/>
          <wp:positionH relativeFrom="margin">
            <wp:posOffset>2578372</wp:posOffset>
          </wp:positionH>
          <wp:positionV relativeFrom="paragraph">
            <wp:posOffset>-337820</wp:posOffset>
          </wp:positionV>
          <wp:extent cx="2547257" cy="910900"/>
          <wp:effectExtent l="0" t="0" r="5715" b="0"/>
          <wp:wrapThrough wrapText="bothSides">
            <wp:wrapPolygon edited="0">
              <wp:start x="2100" y="2711"/>
              <wp:lineTo x="1454" y="4971"/>
              <wp:lineTo x="969" y="8134"/>
              <wp:lineTo x="1131" y="16720"/>
              <wp:lineTo x="4524" y="18075"/>
              <wp:lineTo x="18094" y="18979"/>
              <wp:lineTo x="19225" y="18979"/>
              <wp:lineTo x="21487" y="18075"/>
              <wp:lineTo x="21487" y="3615"/>
              <wp:lineTo x="20518" y="2711"/>
              <wp:lineTo x="2100" y="2711"/>
            </wp:wrapPolygon>
          </wp:wrapThrough>
          <wp:docPr id="1393877984" name="Picture 139387798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547257" cy="910900"/>
                  </a:xfrm>
                  <a:prstGeom prst="rect">
                    <a:avLst/>
                  </a:prstGeom>
                </pic:spPr>
              </pic:pic>
            </a:graphicData>
          </a:graphic>
          <wp14:sizeRelH relativeFrom="margin">
            <wp14:pctWidth>0</wp14:pctWidth>
          </wp14:sizeRelH>
          <wp14:sizeRelV relativeFrom="margin">
            <wp14:pctHeight>0</wp14:pctHeight>
          </wp14:sizeRelV>
        </wp:anchor>
      </w:drawing>
    </w:r>
    <w:r w:rsidR="0006131D">
      <w:rPr>
        <w:noProof/>
        <w:lang w:eastAsia="en-GB"/>
      </w:rPr>
      <w:drawing>
        <wp:anchor distT="0" distB="0" distL="114300" distR="114300" simplePos="0" relativeHeight="251657216" behindDoc="1" locked="0" layoutInCell="1" allowOverlap="1" wp14:anchorId="6FB8FDEB" wp14:editId="467F8997">
          <wp:simplePos x="0" y="0"/>
          <wp:positionH relativeFrom="page">
            <wp:align>right</wp:align>
          </wp:positionH>
          <wp:positionV relativeFrom="page">
            <wp:posOffset>21318</wp:posOffset>
          </wp:positionV>
          <wp:extent cx="909139" cy="932601"/>
          <wp:effectExtent l="0" t="0" r="5715" b="1270"/>
          <wp:wrapTight wrapText="bothSides">
            <wp:wrapPolygon edited="1">
              <wp:start x="0" y="0"/>
              <wp:lineTo x="10173" y="11004"/>
              <wp:lineTo x="21461" y="21464"/>
              <wp:lineTo x="21461" y="0"/>
              <wp:lineTo x="0" y="0"/>
            </wp:wrapPolygon>
          </wp:wrapTight>
          <wp:docPr id="1173147473" name="Picture 1173147473" title="Local Off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9139" cy="9326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6047">
      <w:rPr>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94CD6" w14:textId="77777777" w:rsidR="005B23AE" w:rsidRDefault="005B23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A0A"/>
    <w:multiLevelType w:val="hybridMultilevel"/>
    <w:tmpl w:val="D4344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947AD"/>
    <w:multiLevelType w:val="hybridMultilevel"/>
    <w:tmpl w:val="42762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D2239"/>
    <w:multiLevelType w:val="hybridMultilevel"/>
    <w:tmpl w:val="67D6F0B2"/>
    <w:lvl w:ilvl="0" w:tplc="9C48F898">
      <w:start w:val="164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E7667"/>
    <w:multiLevelType w:val="hybridMultilevel"/>
    <w:tmpl w:val="56AA53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E1B5FE9"/>
    <w:multiLevelType w:val="hybridMultilevel"/>
    <w:tmpl w:val="6DEEE01C"/>
    <w:lvl w:ilvl="0" w:tplc="08090011">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E587D64"/>
    <w:multiLevelType w:val="hybridMultilevel"/>
    <w:tmpl w:val="B50655D6"/>
    <w:lvl w:ilvl="0" w:tplc="FD0665C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F3B7A81"/>
    <w:multiLevelType w:val="hybridMultilevel"/>
    <w:tmpl w:val="04380FE4"/>
    <w:lvl w:ilvl="0" w:tplc="FFECC1FE">
      <w:start w:val="1"/>
      <w:numFmt w:val="bullet"/>
      <w:lvlText w:val="•"/>
      <w:lvlJc w:val="left"/>
      <w:pPr>
        <w:tabs>
          <w:tab w:val="num" w:pos="720"/>
        </w:tabs>
        <w:ind w:left="720" w:hanging="360"/>
      </w:pPr>
      <w:rPr>
        <w:rFonts w:ascii="Times New Roman" w:hAnsi="Times New Roman" w:hint="default"/>
      </w:rPr>
    </w:lvl>
    <w:lvl w:ilvl="1" w:tplc="DF787A6A" w:tentative="1">
      <w:start w:val="1"/>
      <w:numFmt w:val="bullet"/>
      <w:lvlText w:val="•"/>
      <w:lvlJc w:val="left"/>
      <w:pPr>
        <w:tabs>
          <w:tab w:val="num" w:pos="1440"/>
        </w:tabs>
        <w:ind w:left="1440" w:hanging="360"/>
      </w:pPr>
      <w:rPr>
        <w:rFonts w:ascii="Times New Roman" w:hAnsi="Times New Roman" w:hint="default"/>
      </w:rPr>
    </w:lvl>
    <w:lvl w:ilvl="2" w:tplc="977A8ED6" w:tentative="1">
      <w:start w:val="1"/>
      <w:numFmt w:val="bullet"/>
      <w:lvlText w:val="•"/>
      <w:lvlJc w:val="left"/>
      <w:pPr>
        <w:tabs>
          <w:tab w:val="num" w:pos="2160"/>
        </w:tabs>
        <w:ind w:left="2160" w:hanging="360"/>
      </w:pPr>
      <w:rPr>
        <w:rFonts w:ascii="Times New Roman" w:hAnsi="Times New Roman" w:hint="default"/>
      </w:rPr>
    </w:lvl>
    <w:lvl w:ilvl="3" w:tplc="2C1A588E" w:tentative="1">
      <w:start w:val="1"/>
      <w:numFmt w:val="bullet"/>
      <w:lvlText w:val="•"/>
      <w:lvlJc w:val="left"/>
      <w:pPr>
        <w:tabs>
          <w:tab w:val="num" w:pos="2880"/>
        </w:tabs>
        <w:ind w:left="2880" w:hanging="360"/>
      </w:pPr>
      <w:rPr>
        <w:rFonts w:ascii="Times New Roman" w:hAnsi="Times New Roman" w:hint="default"/>
      </w:rPr>
    </w:lvl>
    <w:lvl w:ilvl="4" w:tplc="A420DD8A" w:tentative="1">
      <w:start w:val="1"/>
      <w:numFmt w:val="bullet"/>
      <w:lvlText w:val="•"/>
      <w:lvlJc w:val="left"/>
      <w:pPr>
        <w:tabs>
          <w:tab w:val="num" w:pos="3600"/>
        </w:tabs>
        <w:ind w:left="3600" w:hanging="360"/>
      </w:pPr>
      <w:rPr>
        <w:rFonts w:ascii="Times New Roman" w:hAnsi="Times New Roman" w:hint="default"/>
      </w:rPr>
    </w:lvl>
    <w:lvl w:ilvl="5" w:tplc="87D8072E" w:tentative="1">
      <w:start w:val="1"/>
      <w:numFmt w:val="bullet"/>
      <w:lvlText w:val="•"/>
      <w:lvlJc w:val="left"/>
      <w:pPr>
        <w:tabs>
          <w:tab w:val="num" w:pos="4320"/>
        </w:tabs>
        <w:ind w:left="4320" w:hanging="360"/>
      </w:pPr>
      <w:rPr>
        <w:rFonts w:ascii="Times New Roman" w:hAnsi="Times New Roman" w:hint="default"/>
      </w:rPr>
    </w:lvl>
    <w:lvl w:ilvl="6" w:tplc="C7769FA8" w:tentative="1">
      <w:start w:val="1"/>
      <w:numFmt w:val="bullet"/>
      <w:lvlText w:val="•"/>
      <w:lvlJc w:val="left"/>
      <w:pPr>
        <w:tabs>
          <w:tab w:val="num" w:pos="5040"/>
        </w:tabs>
        <w:ind w:left="5040" w:hanging="360"/>
      </w:pPr>
      <w:rPr>
        <w:rFonts w:ascii="Times New Roman" w:hAnsi="Times New Roman" w:hint="default"/>
      </w:rPr>
    </w:lvl>
    <w:lvl w:ilvl="7" w:tplc="A1E8EA68" w:tentative="1">
      <w:start w:val="1"/>
      <w:numFmt w:val="bullet"/>
      <w:lvlText w:val="•"/>
      <w:lvlJc w:val="left"/>
      <w:pPr>
        <w:tabs>
          <w:tab w:val="num" w:pos="5760"/>
        </w:tabs>
        <w:ind w:left="5760" w:hanging="360"/>
      </w:pPr>
      <w:rPr>
        <w:rFonts w:ascii="Times New Roman" w:hAnsi="Times New Roman" w:hint="default"/>
      </w:rPr>
    </w:lvl>
    <w:lvl w:ilvl="8" w:tplc="2A7089C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4971CB1"/>
    <w:multiLevelType w:val="hybridMultilevel"/>
    <w:tmpl w:val="DEC60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F17018"/>
    <w:multiLevelType w:val="hybridMultilevel"/>
    <w:tmpl w:val="48180E66"/>
    <w:lvl w:ilvl="0" w:tplc="9B465C64">
      <w:start w:val="1"/>
      <w:numFmt w:val="bullet"/>
      <w:lvlText w:val="•"/>
      <w:lvlJc w:val="left"/>
      <w:pPr>
        <w:tabs>
          <w:tab w:val="num" w:pos="720"/>
        </w:tabs>
        <w:ind w:left="720" w:hanging="360"/>
      </w:pPr>
      <w:rPr>
        <w:rFonts w:ascii="Times New Roman" w:hAnsi="Times New Roman" w:hint="default"/>
      </w:rPr>
    </w:lvl>
    <w:lvl w:ilvl="1" w:tplc="C5B64CF8" w:tentative="1">
      <w:start w:val="1"/>
      <w:numFmt w:val="bullet"/>
      <w:lvlText w:val="•"/>
      <w:lvlJc w:val="left"/>
      <w:pPr>
        <w:tabs>
          <w:tab w:val="num" w:pos="1440"/>
        </w:tabs>
        <w:ind w:left="1440" w:hanging="360"/>
      </w:pPr>
      <w:rPr>
        <w:rFonts w:ascii="Times New Roman" w:hAnsi="Times New Roman" w:hint="default"/>
      </w:rPr>
    </w:lvl>
    <w:lvl w:ilvl="2" w:tplc="48DA5748" w:tentative="1">
      <w:start w:val="1"/>
      <w:numFmt w:val="bullet"/>
      <w:lvlText w:val="•"/>
      <w:lvlJc w:val="left"/>
      <w:pPr>
        <w:tabs>
          <w:tab w:val="num" w:pos="2160"/>
        </w:tabs>
        <w:ind w:left="2160" w:hanging="360"/>
      </w:pPr>
      <w:rPr>
        <w:rFonts w:ascii="Times New Roman" w:hAnsi="Times New Roman" w:hint="default"/>
      </w:rPr>
    </w:lvl>
    <w:lvl w:ilvl="3" w:tplc="FC7CCD50" w:tentative="1">
      <w:start w:val="1"/>
      <w:numFmt w:val="bullet"/>
      <w:lvlText w:val="•"/>
      <w:lvlJc w:val="left"/>
      <w:pPr>
        <w:tabs>
          <w:tab w:val="num" w:pos="2880"/>
        </w:tabs>
        <w:ind w:left="2880" w:hanging="360"/>
      </w:pPr>
      <w:rPr>
        <w:rFonts w:ascii="Times New Roman" w:hAnsi="Times New Roman" w:hint="default"/>
      </w:rPr>
    </w:lvl>
    <w:lvl w:ilvl="4" w:tplc="2472AA8E" w:tentative="1">
      <w:start w:val="1"/>
      <w:numFmt w:val="bullet"/>
      <w:lvlText w:val="•"/>
      <w:lvlJc w:val="left"/>
      <w:pPr>
        <w:tabs>
          <w:tab w:val="num" w:pos="3600"/>
        </w:tabs>
        <w:ind w:left="3600" w:hanging="360"/>
      </w:pPr>
      <w:rPr>
        <w:rFonts w:ascii="Times New Roman" w:hAnsi="Times New Roman" w:hint="default"/>
      </w:rPr>
    </w:lvl>
    <w:lvl w:ilvl="5" w:tplc="794A8F3C" w:tentative="1">
      <w:start w:val="1"/>
      <w:numFmt w:val="bullet"/>
      <w:lvlText w:val="•"/>
      <w:lvlJc w:val="left"/>
      <w:pPr>
        <w:tabs>
          <w:tab w:val="num" w:pos="4320"/>
        </w:tabs>
        <w:ind w:left="4320" w:hanging="360"/>
      </w:pPr>
      <w:rPr>
        <w:rFonts w:ascii="Times New Roman" w:hAnsi="Times New Roman" w:hint="default"/>
      </w:rPr>
    </w:lvl>
    <w:lvl w:ilvl="6" w:tplc="7C2C0E16" w:tentative="1">
      <w:start w:val="1"/>
      <w:numFmt w:val="bullet"/>
      <w:lvlText w:val="•"/>
      <w:lvlJc w:val="left"/>
      <w:pPr>
        <w:tabs>
          <w:tab w:val="num" w:pos="5040"/>
        </w:tabs>
        <w:ind w:left="5040" w:hanging="360"/>
      </w:pPr>
      <w:rPr>
        <w:rFonts w:ascii="Times New Roman" w:hAnsi="Times New Roman" w:hint="default"/>
      </w:rPr>
    </w:lvl>
    <w:lvl w:ilvl="7" w:tplc="E14A5FA0" w:tentative="1">
      <w:start w:val="1"/>
      <w:numFmt w:val="bullet"/>
      <w:lvlText w:val="•"/>
      <w:lvlJc w:val="left"/>
      <w:pPr>
        <w:tabs>
          <w:tab w:val="num" w:pos="5760"/>
        </w:tabs>
        <w:ind w:left="5760" w:hanging="360"/>
      </w:pPr>
      <w:rPr>
        <w:rFonts w:ascii="Times New Roman" w:hAnsi="Times New Roman" w:hint="default"/>
      </w:rPr>
    </w:lvl>
    <w:lvl w:ilvl="8" w:tplc="19BA7CE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A817A04"/>
    <w:multiLevelType w:val="hybridMultilevel"/>
    <w:tmpl w:val="A1A23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FD59D8"/>
    <w:multiLevelType w:val="hybridMultilevel"/>
    <w:tmpl w:val="DB66900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121CA9"/>
    <w:multiLevelType w:val="hybridMultilevel"/>
    <w:tmpl w:val="7BE8D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025C1"/>
    <w:multiLevelType w:val="hybridMultilevel"/>
    <w:tmpl w:val="6D3E61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414A97"/>
    <w:multiLevelType w:val="hybridMultilevel"/>
    <w:tmpl w:val="A2644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645385"/>
    <w:multiLevelType w:val="hybridMultilevel"/>
    <w:tmpl w:val="C414B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D426DE"/>
    <w:multiLevelType w:val="hybridMultilevel"/>
    <w:tmpl w:val="76E22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8E5643"/>
    <w:multiLevelType w:val="hybridMultilevel"/>
    <w:tmpl w:val="02C0F956"/>
    <w:lvl w:ilvl="0" w:tplc="D97E61D8">
      <w:start w:val="1"/>
      <w:numFmt w:val="bullet"/>
      <w:lvlText w:val="•"/>
      <w:lvlJc w:val="left"/>
      <w:pPr>
        <w:tabs>
          <w:tab w:val="num" w:pos="720"/>
        </w:tabs>
        <w:ind w:left="720" w:hanging="360"/>
      </w:pPr>
      <w:rPr>
        <w:rFonts w:ascii="Times New Roman" w:hAnsi="Times New Roman" w:hint="default"/>
      </w:rPr>
    </w:lvl>
    <w:lvl w:ilvl="1" w:tplc="225448B8" w:tentative="1">
      <w:start w:val="1"/>
      <w:numFmt w:val="bullet"/>
      <w:lvlText w:val="•"/>
      <w:lvlJc w:val="left"/>
      <w:pPr>
        <w:tabs>
          <w:tab w:val="num" w:pos="1440"/>
        </w:tabs>
        <w:ind w:left="1440" w:hanging="360"/>
      </w:pPr>
      <w:rPr>
        <w:rFonts w:ascii="Times New Roman" w:hAnsi="Times New Roman" w:hint="default"/>
      </w:rPr>
    </w:lvl>
    <w:lvl w:ilvl="2" w:tplc="3C4A31CA" w:tentative="1">
      <w:start w:val="1"/>
      <w:numFmt w:val="bullet"/>
      <w:lvlText w:val="•"/>
      <w:lvlJc w:val="left"/>
      <w:pPr>
        <w:tabs>
          <w:tab w:val="num" w:pos="2160"/>
        </w:tabs>
        <w:ind w:left="2160" w:hanging="360"/>
      </w:pPr>
      <w:rPr>
        <w:rFonts w:ascii="Times New Roman" w:hAnsi="Times New Roman" w:hint="default"/>
      </w:rPr>
    </w:lvl>
    <w:lvl w:ilvl="3" w:tplc="997EF068" w:tentative="1">
      <w:start w:val="1"/>
      <w:numFmt w:val="bullet"/>
      <w:lvlText w:val="•"/>
      <w:lvlJc w:val="left"/>
      <w:pPr>
        <w:tabs>
          <w:tab w:val="num" w:pos="2880"/>
        </w:tabs>
        <w:ind w:left="2880" w:hanging="360"/>
      </w:pPr>
      <w:rPr>
        <w:rFonts w:ascii="Times New Roman" w:hAnsi="Times New Roman" w:hint="default"/>
      </w:rPr>
    </w:lvl>
    <w:lvl w:ilvl="4" w:tplc="6ED0C2FA" w:tentative="1">
      <w:start w:val="1"/>
      <w:numFmt w:val="bullet"/>
      <w:lvlText w:val="•"/>
      <w:lvlJc w:val="left"/>
      <w:pPr>
        <w:tabs>
          <w:tab w:val="num" w:pos="3600"/>
        </w:tabs>
        <w:ind w:left="3600" w:hanging="360"/>
      </w:pPr>
      <w:rPr>
        <w:rFonts w:ascii="Times New Roman" w:hAnsi="Times New Roman" w:hint="default"/>
      </w:rPr>
    </w:lvl>
    <w:lvl w:ilvl="5" w:tplc="79ECD38E" w:tentative="1">
      <w:start w:val="1"/>
      <w:numFmt w:val="bullet"/>
      <w:lvlText w:val="•"/>
      <w:lvlJc w:val="left"/>
      <w:pPr>
        <w:tabs>
          <w:tab w:val="num" w:pos="4320"/>
        </w:tabs>
        <w:ind w:left="4320" w:hanging="360"/>
      </w:pPr>
      <w:rPr>
        <w:rFonts w:ascii="Times New Roman" w:hAnsi="Times New Roman" w:hint="default"/>
      </w:rPr>
    </w:lvl>
    <w:lvl w:ilvl="6" w:tplc="77C062F8" w:tentative="1">
      <w:start w:val="1"/>
      <w:numFmt w:val="bullet"/>
      <w:lvlText w:val="•"/>
      <w:lvlJc w:val="left"/>
      <w:pPr>
        <w:tabs>
          <w:tab w:val="num" w:pos="5040"/>
        </w:tabs>
        <w:ind w:left="5040" w:hanging="360"/>
      </w:pPr>
      <w:rPr>
        <w:rFonts w:ascii="Times New Roman" w:hAnsi="Times New Roman" w:hint="default"/>
      </w:rPr>
    </w:lvl>
    <w:lvl w:ilvl="7" w:tplc="30E89F0C" w:tentative="1">
      <w:start w:val="1"/>
      <w:numFmt w:val="bullet"/>
      <w:lvlText w:val="•"/>
      <w:lvlJc w:val="left"/>
      <w:pPr>
        <w:tabs>
          <w:tab w:val="num" w:pos="5760"/>
        </w:tabs>
        <w:ind w:left="5760" w:hanging="360"/>
      </w:pPr>
      <w:rPr>
        <w:rFonts w:ascii="Times New Roman" w:hAnsi="Times New Roman" w:hint="default"/>
      </w:rPr>
    </w:lvl>
    <w:lvl w:ilvl="8" w:tplc="0B1CA95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0654459"/>
    <w:multiLevelType w:val="multilevel"/>
    <w:tmpl w:val="A00EE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60531F"/>
    <w:multiLevelType w:val="hybridMultilevel"/>
    <w:tmpl w:val="1B2CD63E"/>
    <w:lvl w:ilvl="0" w:tplc="83AA7ADE">
      <w:start w:val="1"/>
      <w:numFmt w:val="bullet"/>
      <w:lvlText w:val="•"/>
      <w:lvlJc w:val="left"/>
      <w:pPr>
        <w:tabs>
          <w:tab w:val="num" w:pos="720"/>
        </w:tabs>
        <w:ind w:left="720" w:hanging="360"/>
      </w:pPr>
      <w:rPr>
        <w:rFonts w:ascii="Times New Roman" w:hAnsi="Times New Roman" w:hint="default"/>
      </w:rPr>
    </w:lvl>
    <w:lvl w:ilvl="1" w:tplc="3BD25048" w:tentative="1">
      <w:start w:val="1"/>
      <w:numFmt w:val="bullet"/>
      <w:lvlText w:val="•"/>
      <w:lvlJc w:val="left"/>
      <w:pPr>
        <w:tabs>
          <w:tab w:val="num" w:pos="1440"/>
        </w:tabs>
        <w:ind w:left="1440" w:hanging="360"/>
      </w:pPr>
      <w:rPr>
        <w:rFonts w:ascii="Times New Roman" w:hAnsi="Times New Roman" w:hint="default"/>
      </w:rPr>
    </w:lvl>
    <w:lvl w:ilvl="2" w:tplc="65FE34CC" w:tentative="1">
      <w:start w:val="1"/>
      <w:numFmt w:val="bullet"/>
      <w:lvlText w:val="•"/>
      <w:lvlJc w:val="left"/>
      <w:pPr>
        <w:tabs>
          <w:tab w:val="num" w:pos="2160"/>
        </w:tabs>
        <w:ind w:left="2160" w:hanging="360"/>
      </w:pPr>
      <w:rPr>
        <w:rFonts w:ascii="Times New Roman" w:hAnsi="Times New Roman" w:hint="default"/>
      </w:rPr>
    </w:lvl>
    <w:lvl w:ilvl="3" w:tplc="FB7E97BE" w:tentative="1">
      <w:start w:val="1"/>
      <w:numFmt w:val="bullet"/>
      <w:lvlText w:val="•"/>
      <w:lvlJc w:val="left"/>
      <w:pPr>
        <w:tabs>
          <w:tab w:val="num" w:pos="2880"/>
        </w:tabs>
        <w:ind w:left="2880" w:hanging="360"/>
      </w:pPr>
      <w:rPr>
        <w:rFonts w:ascii="Times New Roman" w:hAnsi="Times New Roman" w:hint="default"/>
      </w:rPr>
    </w:lvl>
    <w:lvl w:ilvl="4" w:tplc="D83AEB74" w:tentative="1">
      <w:start w:val="1"/>
      <w:numFmt w:val="bullet"/>
      <w:lvlText w:val="•"/>
      <w:lvlJc w:val="left"/>
      <w:pPr>
        <w:tabs>
          <w:tab w:val="num" w:pos="3600"/>
        </w:tabs>
        <w:ind w:left="3600" w:hanging="360"/>
      </w:pPr>
      <w:rPr>
        <w:rFonts w:ascii="Times New Roman" w:hAnsi="Times New Roman" w:hint="default"/>
      </w:rPr>
    </w:lvl>
    <w:lvl w:ilvl="5" w:tplc="3EBC2E08" w:tentative="1">
      <w:start w:val="1"/>
      <w:numFmt w:val="bullet"/>
      <w:lvlText w:val="•"/>
      <w:lvlJc w:val="left"/>
      <w:pPr>
        <w:tabs>
          <w:tab w:val="num" w:pos="4320"/>
        </w:tabs>
        <w:ind w:left="4320" w:hanging="360"/>
      </w:pPr>
      <w:rPr>
        <w:rFonts w:ascii="Times New Roman" w:hAnsi="Times New Roman" w:hint="default"/>
      </w:rPr>
    </w:lvl>
    <w:lvl w:ilvl="6" w:tplc="429238C4" w:tentative="1">
      <w:start w:val="1"/>
      <w:numFmt w:val="bullet"/>
      <w:lvlText w:val="•"/>
      <w:lvlJc w:val="left"/>
      <w:pPr>
        <w:tabs>
          <w:tab w:val="num" w:pos="5040"/>
        </w:tabs>
        <w:ind w:left="5040" w:hanging="360"/>
      </w:pPr>
      <w:rPr>
        <w:rFonts w:ascii="Times New Roman" w:hAnsi="Times New Roman" w:hint="default"/>
      </w:rPr>
    </w:lvl>
    <w:lvl w:ilvl="7" w:tplc="42E6DC84" w:tentative="1">
      <w:start w:val="1"/>
      <w:numFmt w:val="bullet"/>
      <w:lvlText w:val="•"/>
      <w:lvlJc w:val="left"/>
      <w:pPr>
        <w:tabs>
          <w:tab w:val="num" w:pos="5760"/>
        </w:tabs>
        <w:ind w:left="5760" w:hanging="360"/>
      </w:pPr>
      <w:rPr>
        <w:rFonts w:ascii="Times New Roman" w:hAnsi="Times New Roman" w:hint="default"/>
      </w:rPr>
    </w:lvl>
    <w:lvl w:ilvl="8" w:tplc="4D52DC4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5D57DDA"/>
    <w:multiLevelType w:val="multilevel"/>
    <w:tmpl w:val="C24C6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9535CBF"/>
    <w:multiLevelType w:val="hybridMultilevel"/>
    <w:tmpl w:val="630AD314"/>
    <w:lvl w:ilvl="0" w:tplc="AA1EF62A">
      <w:start w:val="164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E428C4"/>
    <w:multiLevelType w:val="multilevel"/>
    <w:tmpl w:val="4DA2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2C4346"/>
    <w:multiLevelType w:val="hybridMultilevel"/>
    <w:tmpl w:val="2A86AC9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261C73"/>
    <w:multiLevelType w:val="hybridMultilevel"/>
    <w:tmpl w:val="83B2E1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D273C3B"/>
    <w:multiLevelType w:val="hybridMultilevel"/>
    <w:tmpl w:val="BC6AE2BC"/>
    <w:lvl w:ilvl="0" w:tplc="90022138">
      <w:start w:val="164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A537E8"/>
    <w:multiLevelType w:val="multilevel"/>
    <w:tmpl w:val="EB606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1621FD1"/>
    <w:multiLevelType w:val="hybridMultilevel"/>
    <w:tmpl w:val="A63CBEF8"/>
    <w:lvl w:ilvl="0" w:tplc="D44A9678">
      <w:start w:val="1"/>
      <w:numFmt w:val="bullet"/>
      <w:lvlText w:val="•"/>
      <w:lvlJc w:val="left"/>
      <w:pPr>
        <w:tabs>
          <w:tab w:val="num" w:pos="720"/>
        </w:tabs>
        <w:ind w:left="720" w:hanging="360"/>
      </w:pPr>
      <w:rPr>
        <w:rFonts w:ascii="Times New Roman" w:hAnsi="Times New Roman" w:hint="default"/>
      </w:rPr>
    </w:lvl>
    <w:lvl w:ilvl="1" w:tplc="153E6A96" w:tentative="1">
      <w:start w:val="1"/>
      <w:numFmt w:val="bullet"/>
      <w:lvlText w:val="•"/>
      <w:lvlJc w:val="left"/>
      <w:pPr>
        <w:tabs>
          <w:tab w:val="num" w:pos="1440"/>
        </w:tabs>
        <w:ind w:left="1440" w:hanging="360"/>
      </w:pPr>
      <w:rPr>
        <w:rFonts w:ascii="Times New Roman" w:hAnsi="Times New Roman" w:hint="default"/>
      </w:rPr>
    </w:lvl>
    <w:lvl w:ilvl="2" w:tplc="914A3662" w:tentative="1">
      <w:start w:val="1"/>
      <w:numFmt w:val="bullet"/>
      <w:lvlText w:val="•"/>
      <w:lvlJc w:val="left"/>
      <w:pPr>
        <w:tabs>
          <w:tab w:val="num" w:pos="2160"/>
        </w:tabs>
        <w:ind w:left="2160" w:hanging="360"/>
      </w:pPr>
      <w:rPr>
        <w:rFonts w:ascii="Times New Roman" w:hAnsi="Times New Roman" w:hint="default"/>
      </w:rPr>
    </w:lvl>
    <w:lvl w:ilvl="3" w:tplc="CDB8AD92" w:tentative="1">
      <w:start w:val="1"/>
      <w:numFmt w:val="bullet"/>
      <w:lvlText w:val="•"/>
      <w:lvlJc w:val="left"/>
      <w:pPr>
        <w:tabs>
          <w:tab w:val="num" w:pos="2880"/>
        </w:tabs>
        <w:ind w:left="2880" w:hanging="360"/>
      </w:pPr>
      <w:rPr>
        <w:rFonts w:ascii="Times New Roman" w:hAnsi="Times New Roman" w:hint="default"/>
      </w:rPr>
    </w:lvl>
    <w:lvl w:ilvl="4" w:tplc="58A2B44C" w:tentative="1">
      <w:start w:val="1"/>
      <w:numFmt w:val="bullet"/>
      <w:lvlText w:val="•"/>
      <w:lvlJc w:val="left"/>
      <w:pPr>
        <w:tabs>
          <w:tab w:val="num" w:pos="3600"/>
        </w:tabs>
        <w:ind w:left="3600" w:hanging="360"/>
      </w:pPr>
      <w:rPr>
        <w:rFonts w:ascii="Times New Roman" w:hAnsi="Times New Roman" w:hint="default"/>
      </w:rPr>
    </w:lvl>
    <w:lvl w:ilvl="5" w:tplc="4A761E86" w:tentative="1">
      <w:start w:val="1"/>
      <w:numFmt w:val="bullet"/>
      <w:lvlText w:val="•"/>
      <w:lvlJc w:val="left"/>
      <w:pPr>
        <w:tabs>
          <w:tab w:val="num" w:pos="4320"/>
        </w:tabs>
        <w:ind w:left="4320" w:hanging="360"/>
      </w:pPr>
      <w:rPr>
        <w:rFonts w:ascii="Times New Roman" w:hAnsi="Times New Roman" w:hint="default"/>
      </w:rPr>
    </w:lvl>
    <w:lvl w:ilvl="6" w:tplc="414C5462" w:tentative="1">
      <w:start w:val="1"/>
      <w:numFmt w:val="bullet"/>
      <w:lvlText w:val="•"/>
      <w:lvlJc w:val="left"/>
      <w:pPr>
        <w:tabs>
          <w:tab w:val="num" w:pos="5040"/>
        </w:tabs>
        <w:ind w:left="5040" w:hanging="360"/>
      </w:pPr>
      <w:rPr>
        <w:rFonts w:ascii="Times New Roman" w:hAnsi="Times New Roman" w:hint="default"/>
      </w:rPr>
    </w:lvl>
    <w:lvl w:ilvl="7" w:tplc="9EBAD8DC" w:tentative="1">
      <w:start w:val="1"/>
      <w:numFmt w:val="bullet"/>
      <w:lvlText w:val="•"/>
      <w:lvlJc w:val="left"/>
      <w:pPr>
        <w:tabs>
          <w:tab w:val="num" w:pos="5760"/>
        </w:tabs>
        <w:ind w:left="5760" w:hanging="360"/>
      </w:pPr>
      <w:rPr>
        <w:rFonts w:ascii="Times New Roman" w:hAnsi="Times New Roman" w:hint="default"/>
      </w:rPr>
    </w:lvl>
    <w:lvl w:ilvl="8" w:tplc="1436AB9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21B3F16"/>
    <w:multiLevelType w:val="hybridMultilevel"/>
    <w:tmpl w:val="A35C8016"/>
    <w:lvl w:ilvl="0" w:tplc="F9280E3E">
      <w:start w:val="164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49328E"/>
    <w:multiLevelType w:val="hybridMultilevel"/>
    <w:tmpl w:val="F0A825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17789E"/>
    <w:multiLevelType w:val="hybridMultilevel"/>
    <w:tmpl w:val="017E90E2"/>
    <w:lvl w:ilvl="0" w:tplc="3B4C24A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2C08EE"/>
    <w:multiLevelType w:val="hybridMultilevel"/>
    <w:tmpl w:val="0492B6A2"/>
    <w:lvl w:ilvl="0" w:tplc="A948B096">
      <w:start w:val="164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D0201"/>
    <w:multiLevelType w:val="multilevel"/>
    <w:tmpl w:val="02B4F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5FC092F"/>
    <w:multiLevelType w:val="hybridMultilevel"/>
    <w:tmpl w:val="01208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AA37EC"/>
    <w:multiLevelType w:val="hybridMultilevel"/>
    <w:tmpl w:val="F5183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C20142"/>
    <w:multiLevelType w:val="hybridMultilevel"/>
    <w:tmpl w:val="CFD24F86"/>
    <w:lvl w:ilvl="0" w:tplc="303A93EA">
      <w:start w:val="1"/>
      <w:numFmt w:val="bullet"/>
      <w:lvlText w:val="•"/>
      <w:lvlJc w:val="left"/>
      <w:pPr>
        <w:tabs>
          <w:tab w:val="num" w:pos="720"/>
        </w:tabs>
        <w:ind w:left="720" w:hanging="360"/>
      </w:pPr>
      <w:rPr>
        <w:rFonts w:ascii="Times New Roman" w:hAnsi="Times New Roman" w:hint="default"/>
      </w:rPr>
    </w:lvl>
    <w:lvl w:ilvl="1" w:tplc="0400E8C8" w:tentative="1">
      <w:start w:val="1"/>
      <w:numFmt w:val="bullet"/>
      <w:lvlText w:val="•"/>
      <w:lvlJc w:val="left"/>
      <w:pPr>
        <w:tabs>
          <w:tab w:val="num" w:pos="1440"/>
        </w:tabs>
        <w:ind w:left="1440" w:hanging="360"/>
      </w:pPr>
      <w:rPr>
        <w:rFonts w:ascii="Times New Roman" w:hAnsi="Times New Roman" w:hint="default"/>
      </w:rPr>
    </w:lvl>
    <w:lvl w:ilvl="2" w:tplc="C25619C4" w:tentative="1">
      <w:start w:val="1"/>
      <w:numFmt w:val="bullet"/>
      <w:lvlText w:val="•"/>
      <w:lvlJc w:val="left"/>
      <w:pPr>
        <w:tabs>
          <w:tab w:val="num" w:pos="2160"/>
        </w:tabs>
        <w:ind w:left="2160" w:hanging="360"/>
      </w:pPr>
      <w:rPr>
        <w:rFonts w:ascii="Times New Roman" w:hAnsi="Times New Roman" w:hint="default"/>
      </w:rPr>
    </w:lvl>
    <w:lvl w:ilvl="3" w:tplc="D29C2C02" w:tentative="1">
      <w:start w:val="1"/>
      <w:numFmt w:val="bullet"/>
      <w:lvlText w:val="•"/>
      <w:lvlJc w:val="left"/>
      <w:pPr>
        <w:tabs>
          <w:tab w:val="num" w:pos="2880"/>
        </w:tabs>
        <w:ind w:left="2880" w:hanging="360"/>
      </w:pPr>
      <w:rPr>
        <w:rFonts w:ascii="Times New Roman" w:hAnsi="Times New Roman" w:hint="default"/>
      </w:rPr>
    </w:lvl>
    <w:lvl w:ilvl="4" w:tplc="C2C22274" w:tentative="1">
      <w:start w:val="1"/>
      <w:numFmt w:val="bullet"/>
      <w:lvlText w:val="•"/>
      <w:lvlJc w:val="left"/>
      <w:pPr>
        <w:tabs>
          <w:tab w:val="num" w:pos="3600"/>
        </w:tabs>
        <w:ind w:left="3600" w:hanging="360"/>
      </w:pPr>
      <w:rPr>
        <w:rFonts w:ascii="Times New Roman" w:hAnsi="Times New Roman" w:hint="default"/>
      </w:rPr>
    </w:lvl>
    <w:lvl w:ilvl="5" w:tplc="42EE0B24" w:tentative="1">
      <w:start w:val="1"/>
      <w:numFmt w:val="bullet"/>
      <w:lvlText w:val="•"/>
      <w:lvlJc w:val="left"/>
      <w:pPr>
        <w:tabs>
          <w:tab w:val="num" w:pos="4320"/>
        </w:tabs>
        <w:ind w:left="4320" w:hanging="360"/>
      </w:pPr>
      <w:rPr>
        <w:rFonts w:ascii="Times New Roman" w:hAnsi="Times New Roman" w:hint="default"/>
      </w:rPr>
    </w:lvl>
    <w:lvl w:ilvl="6" w:tplc="B260829E" w:tentative="1">
      <w:start w:val="1"/>
      <w:numFmt w:val="bullet"/>
      <w:lvlText w:val="•"/>
      <w:lvlJc w:val="left"/>
      <w:pPr>
        <w:tabs>
          <w:tab w:val="num" w:pos="5040"/>
        </w:tabs>
        <w:ind w:left="5040" w:hanging="360"/>
      </w:pPr>
      <w:rPr>
        <w:rFonts w:ascii="Times New Roman" w:hAnsi="Times New Roman" w:hint="default"/>
      </w:rPr>
    </w:lvl>
    <w:lvl w:ilvl="7" w:tplc="88CC7C40" w:tentative="1">
      <w:start w:val="1"/>
      <w:numFmt w:val="bullet"/>
      <w:lvlText w:val="•"/>
      <w:lvlJc w:val="left"/>
      <w:pPr>
        <w:tabs>
          <w:tab w:val="num" w:pos="5760"/>
        </w:tabs>
        <w:ind w:left="5760" w:hanging="360"/>
      </w:pPr>
      <w:rPr>
        <w:rFonts w:ascii="Times New Roman" w:hAnsi="Times New Roman" w:hint="default"/>
      </w:rPr>
    </w:lvl>
    <w:lvl w:ilvl="8" w:tplc="492C784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4BED009C"/>
    <w:multiLevelType w:val="multilevel"/>
    <w:tmpl w:val="28F8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27617A"/>
    <w:multiLevelType w:val="hybridMultilevel"/>
    <w:tmpl w:val="85DE2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E738E4"/>
    <w:multiLevelType w:val="hybridMultilevel"/>
    <w:tmpl w:val="6D48C802"/>
    <w:lvl w:ilvl="0" w:tplc="6C2C6CCE">
      <w:start w:val="1"/>
      <w:numFmt w:val="bullet"/>
      <w:lvlText w:val="•"/>
      <w:lvlJc w:val="left"/>
      <w:pPr>
        <w:tabs>
          <w:tab w:val="num" w:pos="720"/>
        </w:tabs>
        <w:ind w:left="720" w:hanging="360"/>
      </w:pPr>
      <w:rPr>
        <w:rFonts w:ascii="Times New Roman" w:hAnsi="Times New Roman" w:hint="default"/>
      </w:rPr>
    </w:lvl>
    <w:lvl w:ilvl="1" w:tplc="B41295FA" w:tentative="1">
      <w:start w:val="1"/>
      <w:numFmt w:val="bullet"/>
      <w:lvlText w:val="•"/>
      <w:lvlJc w:val="left"/>
      <w:pPr>
        <w:tabs>
          <w:tab w:val="num" w:pos="1440"/>
        </w:tabs>
        <w:ind w:left="1440" w:hanging="360"/>
      </w:pPr>
      <w:rPr>
        <w:rFonts w:ascii="Times New Roman" w:hAnsi="Times New Roman" w:hint="default"/>
      </w:rPr>
    </w:lvl>
    <w:lvl w:ilvl="2" w:tplc="025CE10A" w:tentative="1">
      <w:start w:val="1"/>
      <w:numFmt w:val="bullet"/>
      <w:lvlText w:val="•"/>
      <w:lvlJc w:val="left"/>
      <w:pPr>
        <w:tabs>
          <w:tab w:val="num" w:pos="2160"/>
        </w:tabs>
        <w:ind w:left="2160" w:hanging="360"/>
      </w:pPr>
      <w:rPr>
        <w:rFonts w:ascii="Times New Roman" w:hAnsi="Times New Roman" w:hint="default"/>
      </w:rPr>
    </w:lvl>
    <w:lvl w:ilvl="3" w:tplc="E35E491A" w:tentative="1">
      <w:start w:val="1"/>
      <w:numFmt w:val="bullet"/>
      <w:lvlText w:val="•"/>
      <w:lvlJc w:val="left"/>
      <w:pPr>
        <w:tabs>
          <w:tab w:val="num" w:pos="2880"/>
        </w:tabs>
        <w:ind w:left="2880" w:hanging="360"/>
      </w:pPr>
      <w:rPr>
        <w:rFonts w:ascii="Times New Roman" w:hAnsi="Times New Roman" w:hint="default"/>
      </w:rPr>
    </w:lvl>
    <w:lvl w:ilvl="4" w:tplc="BB32DF8C" w:tentative="1">
      <w:start w:val="1"/>
      <w:numFmt w:val="bullet"/>
      <w:lvlText w:val="•"/>
      <w:lvlJc w:val="left"/>
      <w:pPr>
        <w:tabs>
          <w:tab w:val="num" w:pos="3600"/>
        </w:tabs>
        <w:ind w:left="3600" w:hanging="360"/>
      </w:pPr>
      <w:rPr>
        <w:rFonts w:ascii="Times New Roman" w:hAnsi="Times New Roman" w:hint="default"/>
      </w:rPr>
    </w:lvl>
    <w:lvl w:ilvl="5" w:tplc="B184B530" w:tentative="1">
      <w:start w:val="1"/>
      <w:numFmt w:val="bullet"/>
      <w:lvlText w:val="•"/>
      <w:lvlJc w:val="left"/>
      <w:pPr>
        <w:tabs>
          <w:tab w:val="num" w:pos="4320"/>
        </w:tabs>
        <w:ind w:left="4320" w:hanging="360"/>
      </w:pPr>
      <w:rPr>
        <w:rFonts w:ascii="Times New Roman" w:hAnsi="Times New Roman" w:hint="default"/>
      </w:rPr>
    </w:lvl>
    <w:lvl w:ilvl="6" w:tplc="88CEBA60" w:tentative="1">
      <w:start w:val="1"/>
      <w:numFmt w:val="bullet"/>
      <w:lvlText w:val="•"/>
      <w:lvlJc w:val="left"/>
      <w:pPr>
        <w:tabs>
          <w:tab w:val="num" w:pos="5040"/>
        </w:tabs>
        <w:ind w:left="5040" w:hanging="360"/>
      </w:pPr>
      <w:rPr>
        <w:rFonts w:ascii="Times New Roman" w:hAnsi="Times New Roman" w:hint="default"/>
      </w:rPr>
    </w:lvl>
    <w:lvl w:ilvl="7" w:tplc="828A77AC" w:tentative="1">
      <w:start w:val="1"/>
      <w:numFmt w:val="bullet"/>
      <w:lvlText w:val="•"/>
      <w:lvlJc w:val="left"/>
      <w:pPr>
        <w:tabs>
          <w:tab w:val="num" w:pos="5760"/>
        </w:tabs>
        <w:ind w:left="5760" w:hanging="360"/>
      </w:pPr>
      <w:rPr>
        <w:rFonts w:ascii="Times New Roman" w:hAnsi="Times New Roman" w:hint="default"/>
      </w:rPr>
    </w:lvl>
    <w:lvl w:ilvl="8" w:tplc="85DCD7D4"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543E2054"/>
    <w:multiLevelType w:val="hybridMultilevel"/>
    <w:tmpl w:val="D484866E"/>
    <w:lvl w:ilvl="0" w:tplc="991A156E">
      <w:start w:val="1"/>
      <w:numFmt w:val="bullet"/>
      <w:lvlText w:val="•"/>
      <w:lvlJc w:val="left"/>
      <w:pPr>
        <w:tabs>
          <w:tab w:val="num" w:pos="720"/>
        </w:tabs>
        <w:ind w:left="720" w:hanging="360"/>
      </w:pPr>
      <w:rPr>
        <w:rFonts w:ascii="Times New Roman" w:hAnsi="Times New Roman" w:hint="default"/>
      </w:rPr>
    </w:lvl>
    <w:lvl w:ilvl="1" w:tplc="8ACE6388" w:tentative="1">
      <w:start w:val="1"/>
      <w:numFmt w:val="bullet"/>
      <w:lvlText w:val="•"/>
      <w:lvlJc w:val="left"/>
      <w:pPr>
        <w:tabs>
          <w:tab w:val="num" w:pos="1440"/>
        </w:tabs>
        <w:ind w:left="1440" w:hanging="360"/>
      </w:pPr>
      <w:rPr>
        <w:rFonts w:ascii="Times New Roman" w:hAnsi="Times New Roman" w:hint="default"/>
      </w:rPr>
    </w:lvl>
    <w:lvl w:ilvl="2" w:tplc="EF04FF6A" w:tentative="1">
      <w:start w:val="1"/>
      <w:numFmt w:val="bullet"/>
      <w:lvlText w:val="•"/>
      <w:lvlJc w:val="left"/>
      <w:pPr>
        <w:tabs>
          <w:tab w:val="num" w:pos="2160"/>
        </w:tabs>
        <w:ind w:left="2160" w:hanging="360"/>
      </w:pPr>
      <w:rPr>
        <w:rFonts w:ascii="Times New Roman" w:hAnsi="Times New Roman" w:hint="default"/>
      </w:rPr>
    </w:lvl>
    <w:lvl w:ilvl="3" w:tplc="3C644DE4" w:tentative="1">
      <w:start w:val="1"/>
      <w:numFmt w:val="bullet"/>
      <w:lvlText w:val="•"/>
      <w:lvlJc w:val="left"/>
      <w:pPr>
        <w:tabs>
          <w:tab w:val="num" w:pos="2880"/>
        </w:tabs>
        <w:ind w:left="2880" w:hanging="360"/>
      </w:pPr>
      <w:rPr>
        <w:rFonts w:ascii="Times New Roman" w:hAnsi="Times New Roman" w:hint="default"/>
      </w:rPr>
    </w:lvl>
    <w:lvl w:ilvl="4" w:tplc="81BA4888" w:tentative="1">
      <w:start w:val="1"/>
      <w:numFmt w:val="bullet"/>
      <w:lvlText w:val="•"/>
      <w:lvlJc w:val="left"/>
      <w:pPr>
        <w:tabs>
          <w:tab w:val="num" w:pos="3600"/>
        </w:tabs>
        <w:ind w:left="3600" w:hanging="360"/>
      </w:pPr>
      <w:rPr>
        <w:rFonts w:ascii="Times New Roman" w:hAnsi="Times New Roman" w:hint="default"/>
      </w:rPr>
    </w:lvl>
    <w:lvl w:ilvl="5" w:tplc="EC7A939E" w:tentative="1">
      <w:start w:val="1"/>
      <w:numFmt w:val="bullet"/>
      <w:lvlText w:val="•"/>
      <w:lvlJc w:val="left"/>
      <w:pPr>
        <w:tabs>
          <w:tab w:val="num" w:pos="4320"/>
        </w:tabs>
        <w:ind w:left="4320" w:hanging="360"/>
      </w:pPr>
      <w:rPr>
        <w:rFonts w:ascii="Times New Roman" w:hAnsi="Times New Roman" w:hint="default"/>
      </w:rPr>
    </w:lvl>
    <w:lvl w:ilvl="6" w:tplc="7C8A2D86" w:tentative="1">
      <w:start w:val="1"/>
      <w:numFmt w:val="bullet"/>
      <w:lvlText w:val="•"/>
      <w:lvlJc w:val="left"/>
      <w:pPr>
        <w:tabs>
          <w:tab w:val="num" w:pos="5040"/>
        </w:tabs>
        <w:ind w:left="5040" w:hanging="360"/>
      </w:pPr>
      <w:rPr>
        <w:rFonts w:ascii="Times New Roman" w:hAnsi="Times New Roman" w:hint="default"/>
      </w:rPr>
    </w:lvl>
    <w:lvl w:ilvl="7" w:tplc="DC180A70" w:tentative="1">
      <w:start w:val="1"/>
      <w:numFmt w:val="bullet"/>
      <w:lvlText w:val="•"/>
      <w:lvlJc w:val="left"/>
      <w:pPr>
        <w:tabs>
          <w:tab w:val="num" w:pos="5760"/>
        </w:tabs>
        <w:ind w:left="5760" w:hanging="360"/>
      </w:pPr>
      <w:rPr>
        <w:rFonts w:ascii="Times New Roman" w:hAnsi="Times New Roman" w:hint="default"/>
      </w:rPr>
    </w:lvl>
    <w:lvl w:ilvl="8" w:tplc="A846F150"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57E64BB3"/>
    <w:multiLevelType w:val="hybridMultilevel"/>
    <w:tmpl w:val="DD4648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E8F54CB"/>
    <w:multiLevelType w:val="hybridMultilevel"/>
    <w:tmpl w:val="66C648C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0F43CDE"/>
    <w:multiLevelType w:val="hybridMultilevel"/>
    <w:tmpl w:val="9DB84CC2"/>
    <w:lvl w:ilvl="0" w:tplc="04847B7E">
      <w:start w:val="1"/>
      <w:numFmt w:val="bullet"/>
      <w:lvlText w:val="•"/>
      <w:lvlJc w:val="left"/>
      <w:pPr>
        <w:tabs>
          <w:tab w:val="num" w:pos="720"/>
        </w:tabs>
        <w:ind w:left="720" w:hanging="360"/>
      </w:pPr>
      <w:rPr>
        <w:rFonts w:ascii="Times New Roman" w:hAnsi="Times New Roman" w:hint="default"/>
      </w:rPr>
    </w:lvl>
    <w:lvl w:ilvl="1" w:tplc="EFA89B3E" w:tentative="1">
      <w:start w:val="1"/>
      <w:numFmt w:val="bullet"/>
      <w:lvlText w:val="•"/>
      <w:lvlJc w:val="left"/>
      <w:pPr>
        <w:tabs>
          <w:tab w:val="num" w:pos="1440"/>
        </w:tabs>
        <w:ind w:left="1440" w:hanging="360"/>
      </w:pPr>
      <w:rPr>
        <w:rFonts w:ascii="Times New Roman" w:hAnsi="Times New Roman" w:hint="default"/>
      </w:rPr>
    </w:lvl>
    <w:lvl w:ilvl="2" w:tplc="415CFA5A" w:tentative="1">
      <w:start w:val="1"/>
      <w:numFmt w:val="bullet"/>
      <w:lvlText w:val="•"/>
      <w:lvlJc w:val="left"/>
      <w:pPr>
        <w:tabs>
          <w:tab w:val="num" w:pos="2160"/>
        </w:tabs>
        <w:ind w:left="2160" w:hanging="360"/>
      </w:pPr>
      <w:rPr>
        <w:rFonts w:ascii="Times New Roman" w:hAnsi="Times New Roman" w:hint="default"/>
      </w:rPr>
    </w:lvl>
    <w:lvl w:ilvl="3" w:tplc="1B56F3AA" w:tentative="1">
      <w:start w:val="1"/>
      <w:numFmt w:val="bullet"/>
      <w:lvlText w:val="•"/>
      <w:lvlJc w:val="left"/>
      <w:pPr>
        <w:tabs>
          <w:tab w:val="num" w:pos="2880"/>
        </w:tabs>
        <w:ind w:left="2880" w:hanging="360"/>
      </w:pPr>
      <w:rPr>
        <w:rFonts w:ascii="Times New Roman" w:hAnsi="Times New Roman" w:hint="default"/>
      </w:rPr>
    </w:lvl>
    <w:lvl w:ilvl="4" w:tplc="629EC806" w:tentative="1">
      <w:start w:val="1"/>
      <w:numFmt w:val="bullet"/>
      <w:lvlText w:val="•"/>
      <w:lvlJc w:val="left"/>
      <w:pPr>
        <w:tabs>
          <w:tab w:val="num" w:pos="3600"/>
        </w:tabs>
        <w:ind w:left="3600" w:hanging="360"/>
      </w:pPr>
      <w:rPr>
        <w:rFonts w:ascii="Times New Roman" w:hAnsi="Times New Roman" w:hint="default"/>
      </w:rPr>
    </w:lvl>
    <w:lvl w:ilvl="5" w:tplc="4378D40E" w:tentative="1">
      <w:start w:val="1"/>
      <w:numFmt w:val="bullet"/>
      <w:lvlText w:val="•"/>
      <w:lvlJc w:val="left"/>
      <w:pPr>
        <w:tabs>
          <w:tab w:val="num" w:pos="4320"/>
        </w:tabs>
        <w:ind w:left="4320" w:hanging="360"/>
      </w:pPr>
      <w:rPr>
        <w:rFonts w:ascii="Times New Roman" w:hAnsi="Times New Roman" w:hint="default"/>
      </w:rPr>
    </w:lvl>
    <w:lvl w:ilvl="6" w:tplc="93886EDC" w:tentative="1">
      <w:start w:val="1"/>
      <w:numFmt w:val="bullet"/>
      <w:lvlText w:val="•"/>
      <w:lvlJc w:val="left"/>
      <w:pPr>
        <w:tabs>
          <w:tab w:val="num" w:pos="5040"/>
        </w:tabs>
        <w:ind w:left="5040" w:hanging="360"/>
      </w:pPr>
      <w:rPr>
        <w:rFonts w:ascii="Times New Roman" w:hAnsi="Times New Roman" w:hint="default"/>
      </w:rPr>
    </w:lvl>
    <w:lvl w:ilvl="7" w:tplc="56E2998C" w:tentative="1">
      <w:start w:val="1"/>
      <w:numFmt w:val="bullet"/>
      <w:lvlText w:val="•"/>
      <w:lvlJc w:val="left"/>
      <w:pPr>
        <w:tabs>
          <w:tab w:val="num" w:pos="5760"/>
        </w:tabs>
        <w:ind w:left="5760" w:hanging="360"/>
      </w:pPr>
      <w:rPr>
        <w:rFonts w:ascii="Times New Roman" w:hAnsi="Times New Roman" w:hint="default"/>
      </w:rPr>
    </w:lvl>
    <w:lvl w:ilvl="8" w:tplc="319E08DC"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6E9B7FAE"/>
    <w:multiLevelType w:val="hybridMultilevel"/>
    <w:tmpl w:val="F5706A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117496B"/>
    <w:multiLevelType w:val="hybridMultilevel"/>
    <w:tmpl w:val="BBECDB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2DD4C17"/>
    <w:multiLevelType w:val="hybridMultilevel"/>
    <w:tmpl w:val="BE44C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6779AB"/>
    <w:multiLevelType w:val="hybridMultilevel"/>
    <w:tmpl w:val="BA1C33DC"/>
    <w:lvl w:ilvl="0" w:tplc="0BD414DE">
      <w:start w:val="1"/>
      <w:numFmt w:val="bullet"/>
      <w:lvlText w:val="•"/>
      <w:lvlJc w:val="left"/>
      <w:pPr>
        <w:tabs>
          <w:tab w:val="num" w:pos="720"/>
        </w:tabs>
        <w:ind w:left="720" w:hanging="360"/>
      </w:pPr>
      <w:rPr>
        <w:rFonts w:ascii="Times New Roman" w:hAnsi="Times New Roman" w:hint="default"/>
      </w:rPr>
    </w:lvl>
    <w:lvl w:ilvl="1" w:tplc="C694BBA2" w:tentative="1">
      <w:start w:val="1"/>
      <w:numFmt w:val="bullet"/>
      <w:lvlText w:val="•"/>
      <w:lvlJc w:val="left"/>
      <w:pPr>
        <w:tabs>
          <w:tab w:val="num" w:pos="1440"/>
        </w:tabs>
        <w:ind w:left="1440" w:hanging="360"/>
      </w:pPr>
      <w:rPr>
        <w:rFonts w:ascii="Times New Roman" w:hAnsi="Times New Roman" w:hint="default"/>
      </w:rPr>
    </w:lvl>
    <w:lvl w:ilvl="2" w:tplc="C508738C" w:tentative="1">
      <w:start w:val="1"/>
      <w:numFmt w:val="bullet"/>
      <w:lvlText w:val="•"/>
      <w:lvlJc w:val="left"/>
      <w:pPr>
        <w:tabs>
          <w:tab w:val="num" w:pos="2160"/>
        </w:tabs>
        <w:ind w:left="2160" w:hanging="360"/>
      </w:pPr>
      <w:rPr>
        <w:rFonts w:ascii="Times New Roman" w:hAnsi="Times New Roman" w:hint="default"/>
      </w:rPr>
    </w:lvl>
    <w:lvl w:ilvl="3" w:tplc="546AC0F6" w:tentative="1">
      <w:start w:val="1"/>
      <w:numFmt w:val="bullet"/>
      <w:lvlText w:val="•"/>
      <w:lvlJc w:val="left"/>
      <w:pPr>
        <w:tabs>
          <w:tab w:val="num" w:pos="2880"/>
        </w:tabs>
        <w:ind w:left="2880" w:hanging="360"/>
      </w:pPr>
      <w:rPr>
        <w:rFonts w:ascii="Times New Roman" w:hAnsi="Times New Roman" w:hint="default"/>
      </w:rPr>
    </w:lvl>
    <w:lvl w:ilvl="4" w:tplc="32B6C5FC" w:tentative="1">
      <w:start w:val="1"/>
      <w:numFmt w:val="bullet"/>
      <w:lvlText w:val="•"/>
      <w:lvlJc w:val="left"/>
      <w:pPr>
        <w:tabs>
          <w:tab w:val="num" w:pos="3600"/>
        </w:tabs>
        <w:ind w:left="3600" w:hanging="360"/>
      </w:pPr>
      <w:rPr>
        <w:rFonts w:ascii="Times New Roman" w:hAnsi="Times New Roman" w:hint="default"/>
      </w:rPr>
    </w:lvl>
    <w:lvl w:ilvl="5" w:tplc="D0CA4F9C" w:tentative="1">
      <w:start w:val="1"/>
      <w:numFmt w:val="bullet"/>
      <w:lvlText w:val="•"/>
      <w:lvlJc w:val="left"/>
      <w:pPr>
        <w:tabs>
          <w:tab w:val="num" w:pos="4320"/>
        </w:tabs>
        <w:ind w:left="4320" w:hanging="360"/>
      </w:pPr>
      <w:rPr>
        <w:rFonts w:ascii="Times New Roman" w:hAnsi="Times New Roman" w:hint="default"/>
      </w:rPr>
    </w:lvl>
    <w:lvl w:ilvl="6" w:tplc="6DC8F798" w:tentative="1">
      <w:start w:val="1"/>
      <w:numFmt w:val="bullet"/>
      <w:lvlText w:val="•"/>
      <w:lvlJc w:val="left"/>
      <w:pPr>
        <w:tabs>
          <w:tab w:val="num" w:pos="5040"/>
        </w:tabs>
        <w:ind w:left="5040" w:hanging="360"/>
      </w:pPr>
      <w:rPr>
        <w:rFonts w:ascii="Times New Roman" w:hAnsi="Times New Roman" w:hint="default"/>
      </w:rPr>
    </w:lvl>
    <w:lvl w:ilvl="7" w:tplc="2F2C27A8" w:tentative="1">
      <w:start w:val="1"/>
      <w:numFmt w:val="bullet"/>
      <w:lvlText w:val="•"/>
      <w:lvlJc w:val="left"/>
      <w:pPr>
        <w:tabs>
          <w:tab w:val="num" w:pos="5760"/>
        </w:tabs>
        <w:ind w:left="5760" w:hanging="360"/>
      </w:pPr>
      <w:rPr>
        <w:rFonts w:ascii="Times New Roman" w:hAnsi="Times New Roman" w:hint="default"/>
      </w:rPr>
    </w:lvl>
    <w:lvl w:ilvl="8" w:tplc="A7B8C9FA"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29"/>
  </w:num>
  <w:num w:numId="3">
    <w:abstractNumId w:val="7"/>
  </w:num>
  <w:num w:numId="4">
    <w:abstractNumId w:val="29"/>
  </w:num>
  <w:num w:numId="5">
    <w:abstractNumId w:val="15"/>
  </w:num>
  <w:num w:numId="6">
    <w:abstractNumId w:val="5"/>
  </w:num>
  <w:num w:numId="7">
    <w:abstractNumId w:val="28"/>
  </w:num>
  <w:num w:numId="8">
    <w:abstractNumId w:val="40"/>
  </w:num>
  <w:num w:numId="9">
    <w:abstractNumId w:val="4"/>
  </w:num>
  <w:num w:numId="10">
    <w:abstractNumId w:val="22"/>
  </w:num>
  <w:num w:numId="11">
    <w:abstractNumId w:val="39"/>
  </w:num>
  <w:num w:numId="12">
    <w:abstractNumId w:val="23"/>
  </w:num>
  <w:num w:numId="13">
    <w:abstractNumId w:val="42"/>
  </w:num>
  <w:num w:numId="14">
    <w:abstractNumId w:val="12"/>
  </w:num>
  <w:num w:numId="15">
    <w:abstractNumId w:val="43"/>
  </w:num>
  <w:num w:numId="16">
    <w:abstractNumId w:val="3"/>
  </w:num>
  <w:num w:numId="17">
    <w:abstractNumId w:val="33"/>
  </w:num>
  <w:num w:numId="18">
    <w:abstractNumId w:val="14"/>
  </w:num>
  <w:num w:numId="19">
    <w:abstractNumId w:val="1"/>
  </w:num>
  <w:num w:numId="20">
    <w:abstractNumId w:val="36"/>
  </w:num>
  <w:num w:numId="21">
    <w:abstractNumId w:val="44"/>
  </w:num>
  <w:num w:numId="22">
    <w:abstractNumId w:val="13"/>
  </w:num>
  <w:num w:numId="23">
    <w:abstractNumId w:val="9"/>
  </w:num>
  <w:num w:numId="24">
    <w:abstractNumId w:val="32"/>
  </w:num>
  <w:num w:numId="25">
    <w:abstractNumId w:val="11"/>
  </w:num>
  <w:num w:numId="26">
    <w:abstractNumId w:val="24"/>
  </w:num>
  <w:num w:numId="27">
    <w:abstractNumId w:val="20"/>
  </w:num>
  <w:num w:numId="28">
    <w:abstractNumId w:val="27"/>
  </w:num>
  <w:num w:numId="29">
    <w:abstractNumId w:val="2"/>
  </w:num>
  <w:num w:numId="30">
    <w:abstractNumId w:val="30"/>
  </w:num>
  <w:num w:numId="31">
    <w:abstractNumId w:val="10"/>
  </w:num>
  <w:num w:numId="32">
    <w:abstractNumId w:val="25"/>
  </w:num>
  <w:num w:numId="33">
    <w:abstractNumId w:val="31"/>
  </w:num>
  <w:num w:numId="34">
    <w:abstractNumId w:val="19"/>
  </w:num>
  <w:num w:numId="35">
    <w:abstractNumId w:val="21"/>
  </w:num>
  <w:num w:numId="36">
    <w:abstractNumId w:val="17"/>
  </w:num>
  <w:num w:numId="37">
    <w:abstractNumId w:val="35"/>
  </w:num>
  <w:num w:numId="38">
    <w:abstractNumId w:val="45"/>
  </w:num>
  <w:num w:numId="39">
    <w:abstractNumId w:val="38"/>
  </w:num>
  <w:num w:numId="40">
    <w:abstractNumId w:val="8"/>
  </w:num>
  <w:num w:numId="41">
    <w:abstractNumId w:val="18"/>
  </w:num>
  <w:num w:numId="42">
    <w:abstractNumId w:val="41"/>
  </w:num>
  <w:num w:numId="43">
    <w:abstractNumId w:val="26"/>
  </w:num>
  <w:num w:numId="44">
    <w:abstractNumId w:val="16"/>
  </w:num>
  <w:num w:numId="45">
    <w:abstractNumId w:val="34"/>
  </w:num>
  <w:num w:numId="46">
    <w:abstractNumId w:val="6"/>
  </w:num>
  <w:num w:numId="47">
    <w:abstractNumId w:val="37"/>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522"/>
    <w:rsid w:val="00007B63"/>
    <w:rsid w:val="00007DCB"/>
    <w:rsid w:val="000171F6"/>
    <w:rsid w:val="0001783F"/>
    <w:rsid w:val="000203B6"/>
    <w:rsid w:val="00025631"/>
    <w:rsid w:val="00051108"/>
    <w:rsid w:val="000517B4"/>
    <w:rsid w:val="00051F7E"/>
    <w:rsid w:val="00060FE3"/>
    <w:rsid w:val="0006131D"/>
    <w:rsid w:val="0006272C"/>
    <w:rsid w:val="00063C5C"/>
    <w:rsid w:val="00067210"/>
    <w:rsid w:val="00067564"/>
    <w:rsid w:val="00070FD1"/>
    <w:rsid w:val="000718B9"/>
    <w:rsid w:val="00071D7B"/>
    <w:rsid w:val="0007588F"/>
    <w:rsid w:val="00082124"/>
    <w:rsid w:val="0008223B"/>
    <w:rsid w:val="00084BB9"/>
    <w:rsid w:val="00087699"/>
    <w:rsid w:val="00093E2D"/>
    <w:rsid w:val="00096C0D"/>
    <w:rsid w:val="000974F3"/>
    <w:rsid w:val="000A1DEC"/>
    <w:rsid w:val="000A3BD1"/>
    <w:rsid w:val="000A5D60"/>
    <w:rsid w:val="000A70A6"/>
    <w:rsid w:val="000B06FF"/>
    <w:rsid w:val="000B1ED8"/>
    <w:rsid w:val="000C36F0"/>
    <w:rsid w:val="000C7E81"/>
    <w:rsid w:val="000D259A"/>
    <w:rsid w:val="000D2963"/>
    <w:rsid w:val="000D6D6E"/>
    <w:rsid w:val="000D7D4A"/>
    <w:rsid w:val="000F40F7"/>
    <w:rsid w:val="00104670"/>
    <w:rsid w:val="00104CA3"/>
    <w:rsid w:val="00104FF5"/>
    <w:rsid w:val="00124F1F"/>
    <w:rsid w:val="0012695B"/>
    <w:rsid w:val="00132BC5"/>
    <w:rsid w:val="00140358"/>
    <w:rsid w:val="0016117E"/>
    <w:rsid w:val="00161B29"/>
    <w:rsid w:val="001755AB"/>
    <w:rsid w:val="001765A1"/>
    <w:rsid w:val="001845BA"/>
    <w:rsid w:val="00187161"/>
    <w:rsid w:val="001919AE"/>
    <w:rsid w:val="00191B76"/>
    <w:rsid w:val="00193283"/>
    <w:rsid w:val="001958E6"/>
    <w:rsid w:val="001A2790"/>
    <w:rsid w:val="001A2B0C"/>
    <w:rsid w:val="001A2BCE"/>
    <w:rsid w:val="001A4389"/>
    <w:rsid w:val="001A50BF"/>
    <w:rsid w:val="001D0480"/>
    <w:rsid w:val="001D77BE"/>
    <w:rsid w:val="001E0566"/>
    <w:rsid w:val="001E16C7"/>
    <w:rsid w:val="001E25CD"/>
    <w:rsid w:val="001E761C"/>
    <w:rsid w:val="001F20B0"/>
    <w:rsid w:val="001F27FA"/>
    <w:rsid w:val="001F31F1"/>
    <w:rsid w:val="001F7715"/>
    <w:rsid w:val="00205D39"/>
    <w:rsid w:val="0021786B"/>
    <w:rsid w:val="0022008C"/>
    <w:rsid w:val="00220328"/>
    <w:rsid w:val="002208FA"/>
    <w:rsid w:val="0022175A"/>
    <w:rsid w:val="00223F40"/>
    <w:rsid w:val="002314EA"/>
    <w:rsid w:val="00233C38"/>
    <w:rsid w:val="002341E7"/>
    <w:rsid w:val="002348A5"/>
    <w:rsid w:val="0025465B"/>
    <w:rsid w:val="00255472"/>
    <w:rsid w:val="0026192F"/>
    <w:rsid w:val="0026458A"/>
    <w:rsid w:val="00264711"/>
    <w:rsid w:val="00265D05"/>
    <w:rsid w:val="002679B4"/>
    <w:rsid w:val="00270F3C"/>
    <w:rsid w:val="0027339B"/>
    <w:rsid w:val="00273551"/>
    <w:rsid w:val="00273EE5"/>
    <w:rsid w:val="00275857"/>
    <w:rsid w:val="00275AC7"/>
    <w:rsid w:val="00275EE8"/>
    <w:rsid w:val="002867A9"/>
    <w:rsid w:val="002868B9"/>
    <w:rsid w:val="0029166F"/>
    <w:rsid w:val="00293B51"/>
    <w:rsid w:val="0029544D"/>
    <w:rsid w:val="002A1E47"/>
    <w:rsid w:val="002A5F99"/>
    <w:rsid w:val="002B02B8"/>
    <w:rsid w:val="002B3602"/>
    <w:rsid w:val="002B6B63"/>
    <w:rsid w:val="002C1798"/>
    <w:rsid w:val="002D0737"/>
    <w:rsid w:val="002D7C89"/>
    <w:rsid w:val="002E083F"/>
    <w:rsid w:val="002F21D1"/>
    <w:rsid w:val="002F25DC"/>
    <w:rsid w:val="002F4673"/>
    <w:rsid w:val="002F6063"/>
    <w:rsid w:val="0030326B"/>
    <w:rsid w:val="00303F1D"/>
    <w:rsid w:val="00304D00"/>
    <w:rsid w:val="00317315"/>
    <w:rsid w:val="00321A4A"/>
    <w:rsid w:val="00322379"/>
    <w:rsid w:val="00324C4C"/>
    <w:rsid w:val="00331111"/>
    <w:rsid w:val="00335FA2"/>
    <w:rsid w:val="0034416E"/>
    <w:rsid w:val="00357882"/>
    <w:rsid w:val="003601D5"/>
    <w:rsid w:val="00383B4A"/>
    <w:rsid w:val="00383D50"/>
    <w:rsid w:val="0038522D"/>
    <w:rsid w:val="00386393"/>
    <w:rsid w:val="00387524"/>
    <w:rsid w:val="00395763"/>
    <w:rsid w:val="003A55C6"/>
    <w:rsid w:val="003A67B7"/>
    <w:rsid w:val="003B25DB"/>
    <w:rsid w:val="003B75AB"/>
    <w:rsid w:val="003D300E"/>
    <w:rsid w:val="003D6119"/>
    <w:rsid w:val="003E5209"/>
    <w:rsid w:val="003E53E5"/>
    <w:rsid w:val="003F54D0"/>
    <w:rsid w:val="003F5C07"/>
    <w:rsid w:val="00400116"/>
    <w:rsid w:val="0040188E"/>
    <w:rsid w:val="0040436E"/>
    <w:rsid w:val="004049B3"/>
    <w:rsid w:val="00413336"/>
    <w:rsid w:val="00422443"/>
    <w:rsid w:val="00423A3D"/>
    <w:rsid w:val="004252BA"/>
    <w:rsid w:val="004311D9"/>
    <w:rsid w:val="004445AC"/>
    <w:rsid w:val="004530D8"/>
    <w:rsid w:val="004535A3"/>
    <w:rsid w:val="00455996"/>
    <w:rsid w:val="0046026F"/>
    <w:rsid w:val="0047378B"/>
    <w:rsid w:val="00476C07"/>
    <w:rsid w:val="0048119B"/>
    <w:rsid w:val="00483822"/>
    <w:rsid w:val="004A4CAA"/>
    <w:rsid w:val="004A4D80"/>
    <w:rsid w:val="004A4F7B"/>
    <w:rsid w:val="004C367B"/>
    <w:rsid w:val="004D2B35"/>
    <w:rsid w:val="004D7282"/>
    <w:rsid w:val="004E23F3"/>
    <w:rsid w:val="004F3036"/>
    <w:rsid w:val="0050030B"/>
    <w:rsid w:val="00502946"/>
    <w:rsid w:val="00507BA4"/>
    <w:rsid w:val="00507EC3"/>
    <w:rsid w:val="00525FB5"/>
    <w:rsid w:val="00530A1E"/>
    <w:rsid w:val="00530D83"/>
    <w:rsid w:val="00536C38"/>
    <w:rsid w:val="005403AE"/>
    <w:rsid w:val="00543967"/>
    <w:rsid w:val="00554328"/>
    <w:rsid w:val="005605DD"/>
    <w:rsid w:val="00561F92"/>
    <w:rsid w:val="005653BC"/>
    <w:rsid w:val="00570326"/>
    <w:rsid w:val="005711D4"/>
    <w:rsid w:val="00571381"/>
    <w:rsid w:val="00577AE2"/>
    <w:rsid w:val="00580188"/>
    <w:rsid w:val="00580AD2"/>
    <w:rsid w:val="005848DC"/>
    <w:rsid w:val="00584F5C"/>
    <w:rsid w:val="005914BF"/>
    <w:rsid w:val="00592352"/>
    <w:rsid w:val="005925FA"/>
    <w:rsid w:val="005941E9"/>
    <w:rsid w:val="005A2D8F"/>
    <w:rsid w:val="005A4B35"/>
    <w:rsid w:val="005A5D73"/>
    <w:rsid w:val="005A6820"/>
    <w:rsid w:val="005A77FA"/>
    <w:rsid w:val="005B23AE"/>
    <w:rsid w:val="005C6CEE"/>
    <w:rsid w:val="005D024A"/>
    <w:rsid w:val="005D648A"/>
    <w:rsid w:val="005E1D8C"/>
    <w:rsid w:val="005F6D5A"/>
    <w:rsid w:val="006071B3"/>
    <w:rsid w:val="00610152"/>
    <w:rsid w:val="006158DA"/>
    <w:rsid w:val="00641273"/>
    <w:rsid w:val="006426A2"/>
    <w:rsid w:val="00643CC1"/>
    <w:rsid w:val="006532BD"/>
    <w:rsid w:val="00654939"/>
    <w:rsid w:val="00655BD2"/>
    <w:rsid w:val="006569DD"/>
    <w:rsid w:val="00657350"/>
    <w:rsid w:val="00660C22"/>
    <w:rsid w:val="00661F12"/>
    <w:rsid w:val="00672F8D"/>
    <w:rsid w:val="0067437A"/>
    <w:rsid w:val="00675CCC"/>
    <w:rsid w:val="0068046E"/>
    <w:rsid w:val="00682928"/>
    <w:rsid w:val="00691BB4"/>
    <w:rsid w:val="006946D8"/>
    <w:rsid w:val="00697A14"/>
    <w:rsid w:val="00697B45"/>
    <w:rsid w:val="006A5CA7"/>
    <w:rsid w:val="006A7712"/>
    <w:rsid w:val="006B262C"/>
    <w:rsid w:val="006C6BF9"/>
    <w:rsid w:val="006C764C"/>
    <w:rsid w:val="006D143A"/>
    <w:rsid w:val="006D2292"/>
    <w:rsid w:val="006D2476"/>
    <w:rsid w:val="006D2A58"/>
    <w:rsid w:val="006E1522"/>
    <w:rsid w:val="006E1D62"/>
    <w:rsid w:val="006E48C2"/>
    <w:rsid w:val="006E59C1"/>
    <w:rsid w:val="006F3558"/>
    <w:rsid w:val="006F45CF"/>
    <w:rsid w:val="006F53B6"/>
    <w:rsid w:val="006F5686"/>
    <w:rsid w:val="006F589A"/>
    <w:rsid w:val="00703273"/>
    <w:rsid w:val="007052F2"/>
    <w:rsid w:val="00705971"/>
    <w:rsid w:val="00706633"/>
    <w:rsid w:val="00706D03"/>
    <w:rsid w:val="0071220F"/>
    <w:rsid w:val="0071395A"/>
    <w:rsid w:val="00715CBD"/>
    <w:rsid w:val="007175C1"/>
    <w:rsid w:val="0072084C"/>
    <w:rsid w:val="00720B3C"/>
    <w:rsid w:val="00720F0F"/>
    <w:rsid w:val="007234CA"/>
    <w:rsid w:val="007259CD"/>
    <w:rsid w:val="00727587"/>
    <w:rsid w:val="0073006D"/>
    <w:rsid w:val="00730802"/>
    <w:rsid w:val="0074136B"/>
    <w:rsid w:val="00756425"/>
    <w:rsid w:val="0076011D"/>
    <w:rsid w:val="00765304"/>
    <w:rsid w:val="0076600D"/>
    <w:rsid w:val="007742AC"/>
    <w:rsid w:val="0077578A"/>
    <w:rsid w:val="007766F6"/>
    <w:rsid w:val="00782FED"/>
    <w:rsid w:val="007903E9"/>
    <w:rsid w:val="0079040A"/>
    <w:rsid w:val="00795341"/>
    <w:rsid w:val="007B0147"/>
    <w:rsid w:val="007B2131"/>
    <w:rsid w:val="007B6047"/>
    <w:rsid w:val="007C1C82"/>
    <w:rsid w:val="007C40FB"/>
    <w:rsid w:val="007C647F"/>
    <w:rsid w:val="007C6488"/>
    <w:rsid w:val="007C6B13"/>
    <w:rsid w:val="007D0550"/>
    <w:rsid w:val="007D3E96"/>
    <w:rsid w:val="007D4D71"/>
    <w:rsid w:val="007D650B"/>
    <w:rsid w:val="007D7A04"/>
    <w:rsid w:val="007F33AB"/>
    <w:rsid w:val="007F4DEE"/>
    <w:rsid w:val="00812F9C"/>
    <w:rsid w:val="00813DDF"/>
    <w:rsid w:val="00816C55"/>
    <w:rsid w:val="008445C9"/>
    <w:rsid w:val="00850AAB"/>
    <w:rsid w:val="00853F39"/>
    <w:rsid w:val="00861FF4"/>
    <w:rsid w:val="0086763A"/>
    <w:rsid w:val="00867EB1"/>
    <w:rsid w:val="008811FC"/>
    <w:rsid w:val="00882386"/>
    <w:rsid w:val="00883B47"/>
    <w:rsid w:val="00895479"/>
    <w:rsid w:val="00895F6B"/>
    <w:rsid w:val="008A2F9B"/>
    <w:rsid w:val="008B7A57"/>
    <w:rsid w:val="008B7F3D"/>
    <w:rsid w:val="008D1E32"/>
    <w:rsid w:val="008D22B1"/>
    <w:rsid w:val="008D3CE9"/>
    <w:rsid w:val="008E5C7B"/>
    <w:rsid w:val="008F2FED"/>
    <w:rsid w:val="008F76AA"/>
    <w:rsid w:val="00906B88"/>
    <w:rsid w:val="009164DF"/>
    <w:rsid w:val="00930336"/>
    <w:rsid w:val="00931868"/>
    <w:rsid w:val="00932809"/>
    <w:rsid w:val="00943D7B"/>
    <w:rsid w:val="00944DA7"/>
    <w:rsid w:val="0095093C"/>
    <w:rsid w:val="009520CF"/>
    <w:rsid w:val="0095379A"/>
    <w:rsid w:val="00955C7B"/>
    <w:rsid w:val="00961E30"/>
    <w:rsid w:val="009638C8"/>
    <w:rsid w:val="00973264"/>
    <w:rsid w:val="00977F45"/>
    <w:rsid w:val="00982933"/>
    <w:rsid w:val="0099274F"/>
    <w:rsid w:val="009950BB"/>
    <w:rsid w:val="00995429"/>
    <w:rsid w:val="009A14A4"/>
    <w:rsid w:val="009A1AAC"/>
    <w:rsid w:val="009A33AC"/>
    <w:rsid w:val="009A33E8"/>
    <w:rsid w:val="009B3ADB"/>
    <w:rsid w:val="009C3125"/>
    <w:rsid w:val="009C545B"/>
    <w:rsid w:val="009C7109"/>
    <w:rsid w:val="009D37CF"/>
    <w:rsid w:val="009D4384"/>
    <w:rsid w:val="009E2EBA"/>
    <w:rsid w:val="009E79AA"/>
    <w:rsid w:val="009F0DC6"/>
    <w:rsid w:val="009F1218"/>
    <w:rsid w:val="009F74EB"/>
    <w:rsid w:val="00A06CBF"/>
    <w:rsid w:val="00A118CD"/>
    <w:rsid w:val="00A11C37"/>
    <w:rsid w:val="00A11C70"/>
    <w:rsid w:val="00A11E22"/>
    <w:rsid w:val="00A13658"/>
    <w:rsid w:val="00A163D5"/>
    <w:rsid w:val="00A16626"/>
    <w:rsid w:val="00A16DF5"/>
    <w:rsid w:val="00A173EE"/>
    <w:rsid w:val="00A201E5"/>
    <w:rsid w:val="00A22F96"/>
    <w:rsid w:val="00A2574D"/>
    <w:rsid w:val="00A27C14"/>
    <w:rsid w:val="00A420D6"/>
    <w:rsid w:val="00A438C5"/>
    <w:rsid w:val="00A4471B"/>
    <w:rsid w:val="00A571F2"/>
    <w:rsid w:val="00A65081"/>
    <w:rsid w:val="00A74E42"/>
    <w:rsid w:val="00A7536C"/>
    <w:rsid w:val="00A77E90"/>
    <w:rsid w:val="00A865DA"/>
    <w:rsid w:val="00A97006"/>
    <w:rsid w:val="00AA5E65"/>
    <w:rsid w:val="00AA6E8B"/>
    <w:rsid w:val="00AC0006"/>
    <w:rsid w:val="00AC2FA9"/>
    <w:rsid w:val="00AC5433"/>
    <w:rsid w:val="00AD65C0"/>
    <w:rsid w:val="00AD7724"/>
    <w:rsid w:val="00AE4E98"/>
    <w:rsid w:val="00AE7EC9"/>
    <w:rsid w:val="00AE7FF3"/>
    <w:rsid w:val="00AF44E9"/>
    <w:rsid w:val="00B00572"/>
    <w:rsid w:val="00B0537D"/>
    <w:rsid w:val="00B10698"/>
    <w:rsid w:val="00B10E8F"/>
    <w:rsid w:val="00B153B6"/>
    <w:rsid w:val="00B22C11"/>
    <w:rsid w:val="00B22E50"/>
    <w:rsid w:val="00B25FEF"/>
    <w:rsid w:val="00B2740F"/>
    <w:rsid w:val="00B31BCB"/>
    <w:rsid w:val="00B4220B"/>
    <w:rsid w:val="00B4644F"/>
    <w:rsid w:val="00B51A1D"/>
    <w:rsid w:val="00B538B9"/>
    <w:rsid w:val="00B56EFD"/>
    <w:rsid w:val="00B6124F"/>
    <w:rsid w:val="00B7328B"/>
    <w:rsid w:val="00B73958"/>
    <w:rsid w:val="00B74BEF"/>
    <w:rsid w:val="00B75A7B"/>
    <w:rsid w:val="00B8759C"/>
    <w:rsid w:val="00B90B12"/>
    <w:rsid w:val="00BA1DE1"/>
    <w:rsid w:val="00BA530B"/>
    <w:rsid w:val="00BA6CA1"/>
    <w:rsid w:val="00BC2138"/>
    <w:rsid w:val="00BC2306"/>
    <w:rsid w:val="00BC2E2C"/>
    <w:rsid w:val="00BC32A8"/>
    <w:rsid w:val="00BD1265"/>
    <w:rsid w:val="00BD5F96"/>
    <w:rsid w:val="00BE1D36"/>
    <w:rsid w:val="00BE2D88"/>
    <w:rsid w:val="00BE3285"/>
    <w:rsid w:val="00BE62A4"/>
    <w:rsid w:val="00BE63E5"/>
    <w:rsid w:val="00C00198"/>
    <w:rsid w:val="00C010DD"/>
    <w:rsid w:val="00C0717A"/>
    <w:rsid w:val="00C109D4"/>
    <w:rsid w:val="00C21F76"/>
    <w:rsid w:val="00C2425D"/>
    <w:rsid w:val="00C24CC6"/>
    <w:rsid w:val="00C328D4"/>
    <w:rsid w:val="00C32F62"/>
    <w:rsid w:val="00C41F44"/>
    <w:rsid w:val="00C422DE"/>
    <w:rsid w:val="00C5503D"/>
    <w:rsid w:val="00C61B18"/>
    <w:rsid w:val="00C65279"/>
    <w:rsid w:val="00C714A1"/>
    <w:rsid w:val="00C71761"/>
    <w:rsid w:val="00C776E9"/>
    <w:rsid w:val="00C80EEB"/>
    <w:rsid w:val="00C85A9B"/>
    <w:rsid w:val="00C907BD"/>
    <w:rsid w:val="00C90CEF"/>
    <w:rsid w:val="00C966C4"/>
    <w:rsid w:val="00CA59ED"/>
    <w:rsid w:val="00CB144D"/>
    <w:rsid w:val="00CB18A0"/>
    <w:rsid w:val="00CB23D0"/>
    <w:rsid w:val="00CB2B42"/>
    <w:rsid w:val="00CB53E9"/>
    <w:rsid w:val="00CC07A2"/>
    <w:rsid w:val="00CC1B3F"/>
    <w:rsid w:val="00CD0567"/>
    <w:rsid w:val="00CD50A2"/>
    <w:rsid w:val="00CF1293"/>
    <w:rsid w:val="00CF74FE"/>
    <w:rsid w:val="00D00BAE"/>
    <w:rsid w:val="00D05C2F"/>
    <w:rsid w:val="00D12942"/>
    <w:rsid w:val="00D25184"/>
    <w:rsid w:val="00D32167"/>
    <w:rsid w:val="00D35129"/>
    <w:rsid w:val="00D54661"/>
    <w:rsid w:val="00D6371D"/>
    <w:rsid w:val="00D65A45"/>
    <w:rsid w:val="00D67352"/>
    <w:rsid w:val="00D706D3"/>
    <w:rsid w:val="00D741F6"/>
    <w:rsid w:val="00D80665"/>
    <w:rsid w:val="00D80C7D"/>
    <w:rsid w:val="00D818EB"/>
    <w:rsid w:val="00D820E6"/>
    <w:rsid w:val="00D85AE8"/>
    <w:rsid w:val="00D866EF"/>
    <w:rsid w:val="00D875C4"/>
    <w:rsid w:val="00D93C00"/>
    <w:rsid w:val="00D94A99"/>
    <w:rsid w:val="00D96806"/>
    <w:rsid w:val="00D97642"/>
    <w:rsid w:val="00DA13D0"/>
    <w:rsid w:val="00DB2307"/>
    <w:rsid w:val="00DB2768"/>
    <w:rsid w:val="00DD0B93"/>
    <w:rsid w:val="00DD2621"/>
    <w:rsid w:val="00DD6106"/>
    <w:rsid w:val="00DE240B"/>
    <w:rsid w:val="00DE2C90"/>
    <w:rsid w:val="00DE327F"/>
    <w:rsid w:val="00DE5AAF"/>
    <w:rsid w:val="00DE717C"/>
    <w:rsid w:val="00DF57AD"/>
    <w:rsid w:val="00DF6ACD"/>
    <w:rsid w:val="00E14E74"/>
    <w:rsid w:val="00E1566D"/>
    <w:rsid w:val="00E17585"/>
    <w:rsid w:val="00E20DD8"/>
    <w:rsid w:val="00E224B5"/>
    <w:rsid w:val="00E22F11"/>
    <w:rsid w:val="00E303E4"/>
    <w:rsid w:val="00E32740"/>
    <w:rsid w:val="00E330A6"/>
    <w:rsid w:val="00E33823"/>
    <w:rsid w:val="00E366AA"/>
    <w:rsid w:val="00E41A2D"/>
    <w:rsid w:val="00E43344"/>
    <w:rsid w:val="00E43646"/>
    <w:rsid w:val="00E44502"/>
    <w:rsid w:val="00E54197"/>
    <w:rsid w:val="00E5761B"/>
    <w:rsid w:val="00E67EE5"/>
    <w:rsid w:val="00E70FDD"/>
    <w:rsid w:val="00E7150E"/>
    <w:rsid w:val="00E73A9F"/>
    <w:rsid w:val="00E80139"/>
    <w:rsid w:val="00EA18E6"/>
    <w:rsid w:val="00EA5DD4"/>
    <w:rsid w:val="00EB120A"/>
    <w:rsid w:val="00EB208D"/>
    <w:rsid w:val="00EB3C4E"/>
    <w:rsid w:val="00EB66E9"/>
    <w:rsid w:val="00EC09AE"/>
    <w:rsid w:val="00EC171F"/>
    <w:rsid w:val="00EC4A67"/>
    <w:rsid w:val="00EC5269"/>
    <w:rsid w:val="00ED1E83"/>
    <w:rsid w:val="00ED4038"/>
    <w:rsid w:val="00ED7009"/>
    <w:rsid w:val="00EE6ACA"/>
    <w:rsid w:val="00F05D32"/>
    <w:rsid w:val="00F07A47"/>
    <w:rsid w:val="00F10FF8"/>
    <w:rsid w:val="00F11070"/>
    <w:rsid w:val="00F1494A"/>
    <w:rsid w:val="00F20AE4"/>
    <w:rsid w:val="00F21979"/>
    <w:rsid w:val="00F25517"/>
    <w:rsid w:val="00F27BDD"/>
    <w:rsid w:val="00F300B9"/>
    <w:rsid w:val="00F30983"/>
    <w:rsid w:val="00F34863"/>
    <w:rsid w:val="00F34F7B"/>
    <w:rsid w:val="00F408B1"/>
    <w:rsid w:val="00F427F5"/>
    <w:rsid w:val="00F42ADF"/>
    <w:rsid w:val="00F466B1"/>
    <w:rsid w:val="00F47B36"/>
    <w:rsid w:val="00F5081D"/>
    <w:rsid w:val="00F53F1E"/>
    <w:rsid w:val="00F5613A"/>
    <w:rsid w:val="00F57AE2"/>
    <w:rsid w:val="00F72208"/>
    <w:rsid w:val="00F72E7B"/>
    <w:rsid w:val="00F739D0"/>
    <w:rsid w:val="00F757D9"/>
    <w:rsid w:val="00F75D65"/>
    <w:rsid w:val="00F76D9D"/>
    <w:rsid w:val="00F76F98"/>
    <w:rsid w:val="00F855E2"/>
    <w:rsid w:val="00F85AFA"/>
    <w:rsid w:val="00F85D14"/>
    <w:rsid w:val="00F8770B"/>
    <w:rsid w:val="00F92404"/>
    <w:rsid w:val="00F93102"/>
    <w:rsid w:val="00F94F8D"/>
    <w:rsid w:val="00FA60C5"/>
    <w:rsid w:val="00FA7158"/>
    <w:rsid w:val="00FB15E5"/>
    <w:rsid w:val="00FC484E"/>
    <w:rsid w:val="00FC637A"/>
    <w:rsid w:val="00FC6BF2"/>
    <w:rsid w:val="00FC780C"/>
    <w:rsid w:val="00FD38A4"/>
    <w:rsid w:val="00FD54F4"/>
    <w:rsid w:val="00FE590A"/>
    <w:rsid w:val="00FF77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7B3C51"/>
  <w15:chartTrackingRefBased/>
  <w15:docId w15:val="{12F3717D-C157-4156-8297-4F7E9083A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BCB"/>
    <w:pPr>
      <w:spacing w:line="256" w:lineRule="auto"/>
    </w:pPr>
  </w:style>
  <w:style w:type="paragraph" w:styleId="Heading2">
    <w:name w:val="heading 2"/>
    <w:basedOn w:val="Normal"/>
    <w:link w:val="Heading2Char"/>
    <w:uiPriority w:val="9"/>
    <w:qFormat/>
    <w:rsid w:val="00536C3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5">
    <w:name w:val="heading 5"/>
    <w:basedOn w:val="Normal"/>
    <w:next w:val="Normal"/>
    <w:link w:val="Heading5Char"/>
    <w:uiPriority w:val="9"/>
    <w:semiHidden/>
    <w:unhideWhenUsed/>
    <w:qFormat/>
    <w:rsid w:val="00093E2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E15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522"/>
  </w:style>
  <w:style w:type="paragraph" w:styleId="Footer">
    <w:name w:val="footer"/>
    <w:basedOn w:val="Normal"/>
    <w:link w:val="FooterChar"/>
    <w:unhideWhenUsed/>
    <w:rsid w:val="006E15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522"/>
  </w:style>
  <w:style w:type="paragraph" w:styleId="ListParagraph">
    <w:name w:val="List Paragraph"/>
    <w:basedOn w:val="Normal"/>
    <w:uiPriority w:val="34"/>
    <w:qFormat/>
    <w:rsid w:val="00525FB5"/>
    <w:pPr>
      <w:ind w:left="720"/>
      <w:contextualSpacing/>
    </w:pPr>
  </w:style>
  <w:style w:type="paragraph" w:styleId="BalloonText">
    <w:name w:val="Balloon Text"/>
    <w:basedOn w:val="Normal"/>
    <w:link w:val="BalloonTextChar"/>
    <w:uiPriority w:val="99"/>
    <w:semiHidden/>
    <w:unhideWhenUsed/>
    <w:rsid w:val="009E79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9AA"/>
    <w:rPr>
      <w:rFonts w:ascii="Segoe UI" w:hAnsi="Segoe UI" w:cs="Segoe UI"/>
      <w:sz w:val="18"/>
      <w:szCs w:val="18"/>
    </w:rPr>
  </w:style>
  <w:style w:type="paragraph" w:styleId="NormalWeb">
    <w:name w:val="Normal (Web)"/>
    <w:basedOn w:val="Normal"/>
    <w:uiPriority w:val="99"/>
    <w:unhideWhenUsed/>
    <w:rsid w:val="00F85D14"/>
    <w:pPr>
      <w:spacing w:after="30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07BA4"/>
    <w:rPr>
      <w:strike w:val="0"/>
      <w:dstrike w:val="0"/>
      <w:color w:val="005A9C"/>
      <w:u w:val="none"/>
      <w:effect w:val="none"/>
      <w:shd w:val="clear" w:color="auto" w:fill="auto"/>
    </w:rPr>
  </w:style>
  <w:style w:type="character" w:customStyle="1" w:styleId="tablesaw-cell-label3">
    <w:name w:val="tablesaw-cell-label3"/>
    <w:basedOn w:val="DefaultParagraphFont"/>
    <w:rsid w:val="00507BA4"/>
  </w:style>
  <w:style w:type="character" w:customStyle="1" w:styleId="tablesaw-cell-content">
    <w:name w:val="tablesaw-cell-content"/>
    <w:basedOn w:val="DefaultParagraphFont"/>
    <w:rsid w:val="00507BA4"/>
  </w:style>
  <w:style w:type="table" w:styleId="TableGrid">
    <w:name w:val="Table Grid"/>
    <w:basedOn w:val="TableNormal"/>
    <w:uiPriority w:val="39"/>
    <w:rsid w:val="00507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85AE8"/>
    <w:rPr>
      <w:color w:val="954F72" w:themeColor="followedHyperlink"/>
      <w:u w:val="single"/>
    </w:rPr>
  </w:style>
  <w:style w:type="character" w:styleId="HTMLCite">
    <w:name w:val="HTML Cite"/>
    <w:basedOn w:val="DefaultParagraphFont"/>
    <w:uiPriority w:val="99"/>
    <w:semiHidden/>
    <w:unhideWhenUsed/>
    <w:rsid w:val="00813DDF"/>
    <w:rPr>
      <w:i w:val="0"/>
      <w:iCs w:val="0"/>
      <w:color w:val="006D21"/>
    </w:rPr>
  </w:style>
  <w:style w:type="character" w:styleId="Strong">
    <w:name w:val="Strong"/>
    <w:basedOn w:val="DefaultParagraphFont"/>
    <w:uiPriority w:val="22"/>
    <w:qFormat/>
    <w:rsid w:val="0068046E"/>
    <w:rPr>
      <w:b/>
      <w:bCs/>
    </w:rPr>
  </w:style>
  <w:style w:type="character" w:customStyle="1" w:styleId="Heading2Char">
    <w:name w:val="Heading 2 Char"/>
    <w:basedOn w:val="DefaultParagraphFont"/>
    <w:link w:val="Heading2"/>
    <w:uiPriority w:val="9"/>
    <w:rsid w:val="00536C38"/>
    <w:rPr>
      <w:rFonts w:ascii="Times New Roman" w:eastAsia="Times New Roman" w:hAnsi="Times New Roman" w:cs="Times New Roman"/>
      <w:b/>
      <w:bCs/>
      <w:sz w:val="36"/>
      <w:szCs w:val="36"/>
      <w:lang w:eastAsia="en-GB"/>
    </w:rPr>
  </w:style>
  <w:style w:type="character" w:customStyle="1" w:styleId="UnresolvedMention1">
    <w:name w:val="Unresolved Mention1"/>
    <w:basedOn w:val="DefaultParagraphFont"/>
    <w:uiPriority w:val="99"/>
    <w:semiHidden/>
    <w:unhideWhenUsed/>
    <w:rsid w:val="005653BC"/>
    <w:rPr>
      <w:color w:val="605E5C"/>
      <w:shd w:val="clear" w:color="auto" w:fill="E1DFDD"/>
    </w:rPr>
  </w:style>
  <w:style w:type="character" w:customStyle="1" w:styleId="Heading5Char">
    <w:name w:val="Heading 5 Char"/>
    <w:basedOn w:val="DefaultParagraphFont"/>
    <w:link w:val="Heading5"/>
    <w:uiPriority w:val="9"/>
    <w:semiHidden/>
    <w:rsid w:val="00093E2D"/>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7837">
      <w:bodyDiv w:val="1"/>
      <w:marLeft w:val="0"/>
      <w:marRight w:val="0"/>
      <w:marTop w:val="0"/>
      <w:marBottom w:val="0"/>
      <w:divBdr>
        <w:top w:val="none" w:sz="0" w:space="0" w:color="auto"/>
        <w:left w:val="none" w:sz="0" w:space="0" w:color="auto"/>
        <w:bottom w:val="none" w:sz="0" w:space="0" w:color="auto"/>
        <w:right w:val="none" w:sz="0" w:space="0" w:color="auto"/>
      </w:divBdr>
    </w:div>
    <w:div w:id="52194049">
      <w:bodyDiv w:val="1"/>
      <w:marLeft w:val="0"/>
      <w:marRight w:val="0"/>
      <w:marTop w:val="0"/>
      <w:marBottom w:val="0"/>
      <w:divBdr>
        <w:top w:val="none" w:sz="0" w:space="0" w:color="auto"/>
        <w:left w:val="none" w:sz="0" w:space="0" w:color="auto"/>
        <w:bottom w:val="none" w:sz="0" w:space="0" w:color="auto"/>
        <w:right w:val="none" w:sz="0" w:space="0" w:color="auto"/>
      </w:divBdr>
      <w:divsChild>
        <w:div w:id="912589844">
          <w:marLeft w:val="0"/>
          <w:marRight w:val="0"/>
          <w:marTop w:val="0"/>
          <w:marBottom w:val="0"/>
          <w:divBdr>
            <w:top w:val="none" w:sz="0" w:space="0" w:color="auto"/>
            <w:left w:val="none" w:sz="0" w:space="0" w:color="auto"/>
            <w:bottom w:val="none" w:sz="0" w:space="0" w:color="auto"/>
            <w:right w:val="none" w:sz="0" w:space="0" w:color="auto"/>
          </w:divBdr>
          <w:divsChild>
            <w:div w:id="16852983">
              <w:marLeft w:val="-225"/>
              <w:marRight w:val="-225"/>
              <w:marTop w:val="0"/>
              <w:marBottom w:val="0"/>
              <w:divBdr>
                <w:top w:val="none" w:sz="0" w:space="0" w:color="auto"/>
                <w:left w:val="none" w:sz="0" w:space="0" w:color="auto"/>
                <w:bottom w:val="none" w:sz="0" w:space="0" w:color="auto"/>
                <w:right w:val="none" w:sz="0" w:space="0" w:color="auto"/>
              </w:divBdr>
              <w:divsChild>
                <w:div w:id="789128495">
                  <w:marLeft w:val="0"/>
                  <w:marRight w:val="0"/>
                  <w:marTop w:val="0"/>
                  <w:marBottom w:val="0"/>
                  <w:divBdr>
                    <w:top w:val="none" w:sz="0" w:space="0" w:color="auto"/>
                    <w:left w:val="none" w:sz="0" w:space="0" w:color="auto"/>
                    <w:bottom w:val="none" w:sz="0" w:space="0" w:color="auto"/>
                    <w:right w:val="none" w:sz="0" w:space="0" w:color="auto"/>
                  </w:divBdr>
                  <w:divsChild>
                    <w:div w:id="956717991">
                      <w:marLeft w:val="0"/>
                      <w:marRight w:val="0"/>
                      <w:marTop w:val="0"/>
                      <w:marBottom w:val="0"/>
                      <w:divBdr>
                        <w:top w:val="none" w:sz="0" w:space="0" w:color="auto"/>
                        <w:left w:val="none" w:sz="0" w:space="0" w:color="auto"/>
                        <w:bottom w:val="none" w:sz="0" w:space="0" w:color="auto"/>
                        <w:right w:val="none" w:sz="0" w:space="0" w:color="auto"/>
                      </w:divBdr>
                      <w:divsChild>
                        <w:div w:id="1686902090">
                          <w:marLeft w:val="0"/>
                          <w:marRight w:val="0"/>
                          <w:marTop w:val="0"/>
                          <w:marBottom w:val="0"/>
                          <w:divBdr>
                            <w:top w:val="none" w:sz="0" w:space="0" w:color="auto"/>
                            <w:left w:val="none" w:sz="0" w:space="0" w:color="auto"/>
                            <w:bottom w:val="none" w:sz="0" w:space="0" w:color="auto"/>
                            <w:right w:val="none" w:sz="0" w:space="0" w:color="auto"/>
                          </w:divBdr>
                          <w:divsChild>
                            <w:div w:id="1161582237">
                              <w:marLeft w:val="0"/>
                              <w:marRight w:val="0"/>
                              <w:marTop w:val="0"/>
                              <w:marBottom w:val="0"/>
                              <w:divBdr>
                                <w:top w:val="none" w:sz="0" w:space="0" w:color="auto"/>
                                <w:left w:val="none" w:sz="0" w:space="0" w:color="auto"/>
                                <w:bottom w:val="none" w:sz="0" w:space="0" w:color="auto"/>
                                <w:right w:val="none" w:sz="0" w:space="0" w:color="auto"/>
                              </w:divBdr>
                              <w:divsChild>
                                <w:div w:id="383798179">
                                  <w:marLeft w:val="0"/>
                                  <w:marRight w:val="0"/>
                                  <w:marTop w:val="0"/>
                                  <w:marBottom w:val="0"/>
                                  <w:divBdr>
                                    <w:top w:val="none" w:sz="0" w:space="0" w:color="auto"/>
                                    <w:left w:val="none" w:sz="0" w:space="0" w:color="auto"/>
                                    <w:bottom w:val="none" w:sz="0" w:space="0" w:color="auto"/>
                                    <w:right w:val="none" w:sz="0" w:space="0" w:color="auto"/>
                                  </w:divBdr>
                                  <w:divsChild>
                                    <w:div w:id="128412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76367">
      <w:bodyDiv w:val="1"/>
      <w:marLeft w:val="0"/>
      <w:marRight w:val="0"/>
      <w:marTop w:val="0"/>
      <w:marBottom w:val="0"/>
      <w:divBdr>
        <w:top w:val="none" w:sz="0" w:space="0" w:color="auto"/>
        <w:left w:val="none" w:sz="0" w:space="0" w:color="auto"/>
        <w:bottom w:val="none" w:sz="0" w:space="0" w:color="auto"/>
        <w:right w:val="none" w:sz="0" w:space="0" w:color="auto"/>
      </w:divBdr>
    </w:div>
    <w:div w:id="78479050">
      <w:bodyDiv w:val="1"/>
      <w:marLeft w:val="0"/>
      <w:marRight w:val="0"/>
      <w:marTop w:val="0"/>
      <w:marBottom w:val="0"/>
      <w:divBdr>
        <w:top w:val="none" w:sz="0" w:space="0" w:color="auto"/>
        <w:left w:val="none" w:sz="0" w:space="0" w:color="auto"/>
        <w:bottom w:val="none" w:sz="0" w:space="0" w:color="auto"/>
        <w:right w:val="none" w:sz="0" w:space="0" w:color="auto"/>
      </w:divBdr>
    </w:div>
    <w:div w:id="217401330">
      <w:bodyDiv w:val="1"/>
      <w:marLeft w:val="0"/>
      <w:marRight w:val="0"/>
      <w:marTop w:val="0"/>
      <w:marBottom w:val="0"/>
      <w:divBdr>
        <w:top w:val="none" w:sz="0" w:space="0" w:color="auto"/>
        <w:left w:val="none" w:sz="0" w:space="0" w:color="auto"/>
        <w:bottom w:val="none" w:sz="0" w:space="0" w:color="auto"/>
        <w:right w:val="none" w:sz="0" w:space="0" w:color="auto"/>
      </w:divBdr>
    </w:div>
    <w:div w:id="357856322">
      <w:bodyDiv w:val="1"/>
      <w:marLeft w:val="0"/>
      <w:marRight w:val="0"/>
      <w:marTop w:val="0"/>
      <w:marBottom w:val="0"/>
      <w:divBdr>
        <w:top w:val="none" w:sz="0" w:space="0" w:color="auto"/>
        <w:left w:val="none" w:sz="0" w:space="0" w:color="auto"/>
        <w:bottom w:val="none" w:sz="0" w:space="0" w:color="auto"/>
        <w:right w:val="none" w:sz="0" w:space="0" w:color="auto"/>
      </w:divBdr>
    </w:div>
    <w:div w:id="412355514">
      <w:bodyDiv w:val="1"/>
      <w:marLeft w:val="0"/>
      <w:marRight w:val="0"/>
      <w:marTop w:val="0"/>
      <w:marBottom w:val="0"/>
      <w:divBdr>
        <w:top w:val="none" w:sz="0" w:space="0" w:color="auto"/>
        <w:left w:val="none" w:sz="0" w:space="0" w:color="auto"/>
        <w:bottom w:val="none" w:sz="0" w:space="0" w:color="auto"/>
        <w:right w:val="none" w:sz="0" w:space="0" w:color="auto"/>
      </w:divBdr>
    </w:div>
    <w:div w:id="518740703">
      <w:bodyDiv w:val="1"/>
      <w:marLeft w:val="0"/>
      <w:marRight w:val="0"/>
      <w:marTop w:val="0"/>
      <w:marBottom w:val="0"/>
      <w:divBdr>
        <w:top w:val="none" w:sz="0" w:space="0" w:color="auto"/>
        <w:left w:val="none" w:sz="0" w:space="0" w:color="auto"/>
        <w:bottom w:val="none" w:sz="0" w:space="0" w:color="auto"/>
        <w:right w:val="none" w:sz="0" w:space="0" w:color="auto"/>
      </w:divBdr>
    </w:div>
    <w:div w:id="524831358">
      <w:bodyDiv w:val="1"/>
      <w:marLeft w:val="0"/>
      <w:marRight w:val="0"/>
      <w:marTop w:val="0"/>
      <w:marBottom w:val="0"/>
      <w:divBdr>
        <w:top w:val="none" w:sz="0" w:space="0" w:color="auto"/>
        <w:left w:val="none" w:sz="0" w:space="0" w:color="auto"/>
        <w:bottom w:val="none" w:sz="0" w:space="0" w:color="auto"/>
        <w:right w:val="none" w:sz="0" w:space="0" w:color="auto"/>
      </w:divBdr>
    </w:div>
    <w:div w:id="539899932">
      <w:bodyDiv w:val="1"/>
      <w:marLeft w:val="0"/>
      <w:marRight w:val="0"/>
      <w:marTop w:val="0"/>
      <w:marBottom w:val="0"/>
      <w:divBdr>
        <w:top w:val="none" w:sz="0" w:space="0" w:color="auto"/>
        <w:left w:val="none" w:sz="0" w:space="0" w:color="auto"/>
        <w:bottom w:val="none" w:sz="0" w:space="0" w:color="auto"/>
        <w:right w:val="none" w:sz="0" w:space="0" w:color="auto"/>
      </w:divBdr>
      <w:divsChild>
        <w:div w:id="802237365">
          <w:marLeft w:val="547"/>
          <w:marRight w:val="0"/>
          <w:marTop w:val="43"/>
          <w:marBottom w:val="0"/>
          <w:divBdr>
            <w:top w:val="none" w:sz="0" w:space="0" w:color="auto"/>
            <w:left w:val="none" w:sz="0" w:space="0" w:color="auto"/>
            <w:bottom w:val="none" w:sz="0" w:space="0" w:color="auto"/>
            <w:right w:val="none" w:sz="0" w:space="0" w:color="auto"/>
          </w:divBdr>
        </w:div>
        <w:div w:id="183979081">
          <w:marLeft w:val="547"/>
          <w:marRight w:val="0"/>
          <w:marTop w:val="43"/>
          <w:marBottom w:val="0"/>
          <w:divBdr>
            <w:top w:val="none" w:sz="0" w:space="0" w:color="auto"/>
            <w:left w:val="none" w:sz="0" w:space="0" w:color="auto"/>
            <w:bottom w:val="none" w:sz="0" w:space="0" w:color="auto"/>
            <w:right w:val="none" w:sz="0" w:space="0" w:color="auto"/>
          </w:divBdr>
        </w:div>
        <w:div w:id="168912597">
          <w:marLeft w:val="547"/>
          <w:marRight w:val="0"/>
          <w:marTop w:val="43"/>
          <w:marBottom w:val="0"/>
          <w:divBdr>
            <w:top w:val="none" w:sz="0" w:space="0" w:color="auto"/>
            <w:left w:val="none" w:sz="0" w:space="0" w:color="auto"/>
            <w:bottom w:val="none" w:sz="0" w:space="0" w:color="auto"/>
            <w:right w:val="none" w:sz="0" w:space="0" w:color="auto"/>
          </w:divBdr>
        </w:div>
        <w:div w:id="1215891864">
          <w:marLeft w:val="547"/>
          <w:marRight w:val="0"/>
          <w:marTop w:val="43"/>
          <w:marBottom w:val="0"/>
          <w:divBdr>
            <w:top w:val="none" w:sz="0" w:space="0" w:color="auto"/>
            <w:left w:val="none" w:sz="0" w:space="0" w:color="auto"/>
            <w:bottom w:val="none" w:sz="0" w:space="0" w:color="auto"/>
            <w:right w:val="none" w:sz="0" w:space="0" w:color="auto"/>
          </w:divBdr>
        </w:div>
      </w:divsChild>
    </w:div>
    <w:div w:id="549997036">
      <w:bodyDiv w:val="1"/>
      <w:marLeft w:val="0"/>
      <w:marRight w:val="0"/>
      <w:marTop w:val="0"/>
      <w:marBottom w:val="0"/>
      <w:divBdr>
        <w:top w:val="none" w:sz="0" w:space="0" w:color="auto"/>
        <w:left w:val="none" w:sz="0" w:space="0" w:color="auto"/>
        <w:bottom w:val="none" w:sz="0" w:space="0" w:color="auto"/>
        <w:right w:val="none" w:sz="0" w:space="0" w:color="auto"/>
      </w:divBdr>
    </w:div>
    <w:div w:id="570895367">
      <w:bodyDiv w:val="1"/>
      <w:marLeft w:val="0"/>
      <w:marRight w:val="0"/>
      <w:marTop w:val="0"/>
      <w:marBottom w:val="0"/>
      <w:divBdr>
        <w:top w:val="none" w:sz="0" w:space="0" w:color="auto"/>
        <w:left w:val="none" w:sz="0" w:space="0" w:color="auto"/>
        <w:bottom w:val="none" w:sz="0" w:space="0" w:color="auto"/>
        <w:right w:val="none" w:sz="0" w:space="0" w:color="auto"/>
      </w:divBdr>
    </w:div>
    <w:div w:id="592864739">
      <w:bodyDiv w:val="1"/>
      <w:marLeft w:val="0"/>
      <w:marRight w:val="0"/>
      <w:marTop w:val="0"/>
      <w:marBottom w:val="0"/>
      <w:divBdr>
        <w:top w:val="none" w:sz="0" w:space="0" w:color="auto"/>
        <w:left w:val="none" w:sz="0" w:space="0" w:color="auto"/>
        <w:bottom w:val="none" w:sz="0" w:space="0" w:color="auto"/>
        <w:right w:val="none" w:sz="0" w:space="0" w:color="auto"/>
      </w:divBdr>
    </w:div>
    <w:div w:id="614407048">
      <w:bodyDiv w:val="1"/>
      <w:marLeft w:val="0"/>
      <w:marRight w:val="0"/>
      <w:marTop w:val="0"/>
      <w:marBottom w:val="0"/>
      <w:divBdr>
        <w:top w:val="none" w:sz="0" w:space="0" w:color="auto"/>
        <w:left w:val="none" w:sz="0" w:space="0" w:color="auto"/>
        <w:bottom w:val="none" w:sz="0" w:space="0" w:color="auto"/>
        <w:right w:val="none" w:sz="0" w:space="0" w:color="auto"/>
      </w:divBdr>
    </w:div>
    <w:div w:id="634794596">
      <w:bodyDiv w:val="1"/>
      <w:marLeft w:val="0"/>
      <w:marRight w:val="0"/>
      <w:marTop w:val="0"/>
      <w:marBottom w:val="0"/>
      <w:divBdr>
        <w:top w:val="none" w:sz="0" w:space="0" w:color="auto"/>
        <w:left w:val="none" w:sz="0" w:space="0" w:color="auto"/>
        <w:bottom w:val="none" w:sz="0" w:space="0" w:color="auto"/>
        <w:right w:val="none" w:sz="0" w:space="0" w:color="auto"/>
      </w:divBdr>
    </w:div>
    <w:div w:id="662393175">
      <w:bodyDiv w:val="1"/>
      <w:marLeft w:val="0"/>
      <w:marRight w:val="0"/>
      <w:marTop w:val="0"/>
      <w:marBottom w:val="0"/>
      <w:divBdr>
        <w:top w:val="none" w:sz="0" w:space="0" w:color="auto"/>
        <w:left w:val="none" w:sz="0" w:space="0" w:color="auto"/>
        <w:bottom w:val="none" w:sz="0" w:space="0" w:color="auto"/>
        <w:right w:val="none" w:sz="0" w:space="0" w:color="auto"/>
      </w:divBdr>
    </w:div>
    <w:div w:id="672219081">
      <w:bodyDiv w:val="1"/>
      <w:marLeft w:val="0"/>
      <w:marRight w:val="0"/>
      <w:marTop w:val="0"/>
      <w:marBottom w:val="0"/>
      <w:divBdr>
        <w:top w:val="none" w:sz="0" w:space="0" w:color="auto"/>
        <w:left w:val="none" w:sz="0" w:space="0" w:color="auto"/>
        <w:bottom w:val="none" w:sz="0" w:space="0" w:color="auto"/>
        <w:right w:val="none" w:sz="0" w:space="0" w:color="auto"/>
      </w:divBdr>
    </w:div>
    <w:div w:id="725489904">
      <w:bodyDiv w:val="1"/>
      <w:marLeft w:val="0"/>
      <w:marRight w:val="0"/>
      <w:marTop w:val="0"/>
      <w:marBottom w:val="0"/>
      <w:divBdr>
        <w:top w:val="none" w:sz="0" w:space="0" w:color="auto"/>
        <w:left w:val="none" w:sz="0" w:space="0" w:color="auto"/>
        <w:bottom w:val="none" w:sz="0" w:space="0" w:color="auto"/>
        <w:right w:val="none" w:sz="0" w:space="0" w:color="auto"/>
      </w:divBdr>
    </w:div>
    <w:div w:id="773943064">
      <w:bodyDiv w:val="1"/>
      <w:marLeft w:val="0"/>
      <w:marRight w:val="0"/>
      <w:marTop w:val="0"/>
      <w:marBottom w:val="0"/>
      <w:divBdr>
        <w:top w:val="none" w:sz="0" w:space="0" w:color="auto"/>
        <w:left w:val="none" w:sz="0" w:space="0" w:color="auto"/>
        <w:bottom w:val="none" w:sz="0" w:space="0" w:color="auto"/>
        <w:right w:val="none" w:sz="0" w:space="0" w:color="auto"/>
      </w:divBdr>
    </w:div>
    <w:div w:id="856507755">
      <w:bodyDiv w:val="1"/>
      <w:marLeft w:val="0"/>
      <w:marRight w:val="0"/>
      <w:marTop w:val="0"/>
      <w:marBottom w:val="0"/>
      <w:divBdr>
        <w:top w:val="none" w:sz="0" w:space="0" w:color="auto"/>
        <w:left w:val="none" w:sz="0" w:space="0" w:color="auto"/>
        <w:bottom w:val="none" w:sz="0" w:space="0" w:color="auto"/>
        <w:right w:val="none" w:sz="0" w:space="0" w:color="auto"/>
      </w:divBdr>
    </w:div>
    <w:div w:id="878517312">
      <w:bodyDiv w:val="1"/>
      <w:marLeft w:val="0"/>
      <w:marRight w:val="0"/>
      <w:marTop w:val="0"/>
      <w:marBottom w:val="0"/>
      <w:divBdr>
        <w:top w:val="none" w:sz="0" w:space="0" w:color="auto"/>
        <w:left w:val="none" w:sz="0" w:space="0" w:color="auto"/>
        <w:bottom w:val="none" w:sz="0" w:space="0" w:color="auto"/>
        <w:right w:val="none" w:sz="0" w:space="0" w:color="auto"/>
      </w:divBdr>
    </w:div>
    <w:div w:id="908921451">
      <w:bodyDiv w:val="1"/>
      <w:marLeft w:val="0"/>
      <w:marRight w:val="0"/>
      <w:marTop w:val="0"/>
      <w:marBottom w:val="0"/>
      <w:divBdr>
        <w:top w:val="none" w:sz="0" w:space="0" w:color="auto"/>
        <w:left w:val="none" w:sz="0" w:space="0" w:color="auto"/>
        <w:bottom w:val="none" w:sz="0" w:space="0" w:color="auto"/>
        <w:right w:val="none" w:sz="0" w:space="0" w:color="auto"/>
      </w:divBdr>
    </w:div>
    <w:div w:id="952663503">
      <w:bodyDiv w:val="1"/>
      <w:marLeft w:val="0"/>
      <w:marRight w:val="0"/>
      <w:marTop w:val="0"/>
      <w:marBottom w:val="0"/>
      <w:divBdr>
        <w:top w:val="none" w:sz="0" w:space="0" w:color="auto"/>
        <w:left w:val="none" w:sz="0" w:space="0" w:color="auto"/>
        <w:bottom w:val="none" w:sz="0" w:space="0" w:color="auto"/>
        <w:right w:val="none" w:sz="0" w:space="0" w:color="auto"/>
      </w:divBdr>
    </w:div>
    <w:div w:id="970482277">
      <w:bodyDiv w:val="1"/>
      <w:marLeft w:val="0"/>
      <w:marRight w:val="0"/>
      <w:marTop w:val="0"/>
      <w:marBottom w:val="0"/>
      <w:divBdr>
        <w:top w:val="none" w:sz="0" w:space="0" w:color="auto"/>
        <w:left w:val="none" w:sz="0" w:space="0" w:color="auto"/>
        <w:bottom w:val="none" w:sz="0" w:space="0" w:color="auto"/>
        <w:right w:val="none" w:sz="0" w:space="0" w:color="auto"/>
      </w:divBdr>
      <w:divsChild>
        <w:div w:id="1747877405">
          <w:marLeft w:val="0"/>
          <w:marRight w:val="0"/>
          <w:marTop w:val="0"/>
          <w:marBottom w:val="0"/>
          <w:divBdr>
            <w:top w:val="none" w:sz="0" w:space="0" w:color="auto"/>
            <w:left w:val="none" w:sz="0" w:space="0" w:color="auto"/>
            <w:bottom w:val="none" w:sz="0" w:space="0" w:color="auto"/>
            <w:right w:val="none" w:sz="0" w:space="0" w:color="auto"/>
          </w:divBdr>
          <w:divsChild>
            <w:div w:id="1336374159">
              <w:marLeft w:val="-225"/>
              <w:marRight w:val="-225"/>
              <w:marTop w:val="0"/>
              <w:marBottom w:val="0"/>
              <w:divBdr>
                <w:top w:val="none" w:sz="0" w:space="0" w:color="auto"/>
                <w:left w:val="none" w:sz="0" w:space="0" w:color="auto"/>
                <w:bottom w:val="none" w:sz="0" w:space="0" w:color="auto"/>
                <w:right w:val="none" w:sz="0" w:space="0" w:color="auto"/>
              </w:divBdr>
              <w:divsChild>
                <w:div w:id="1887527968">
                  <w:marLeft w:val="0"/>
                  <w:marRight w:val="0"/>
                  <w:marTop w:val="0"/>
                  <w:marBottom w:val="0"/>
                  <w:divBdr>
                    <w:top w:val="none" w:sz="0" w:space="0" w:color="auto"/>
                    <w:left w:val="none" w:sz="0" w:space="0" w:color="auto"/>
                    <w:bottom w:val="none" w:sz="0" w:space="0" w:color="auto"/>
                    <w:right w:val="none" w:sz="0" w:space="0" w:color="auto"/>
                  </w:divBdr>
                  <w:divsChild>
                    <w:div w:id="1767113551">
                      <w:marLeft w:val="0"/>
                      <w:marRight w:val="0"/>
                      <w:marTop w:val="0"/>
                      <w:marBottom w:val="0"/>
                      <w:divBdr>
                        <w:top w:val="none" w:sz="0" w:space="0" w:color="auto"/>
                        <w:left w:val="none" w:sz="0" w:space="0" w:color="auto"/>
                        <w:bottom w:val="none" w:sz="0" w:space="0" w:color="auto"/>
                        <w:right w:val="none" w:sz="0" w:space="0" w:color="auto"/>
                      </w:divBdr>
                      <w:divsChild>
                        <w:div w:id="1078140232">
                          <w:marLeft w:val="0"/>
                          <w:marRight w:val="0"/>
                          <w:marTop w:val="0"/>
                          <w:marBottom w:val="0"/>
                          <w:divBdr>
                            <w:top w:val="none" w:sz="0" w:space="0" w:color="auto"/>
                            <w:left w:val="none" w:sz="0" w:space="0" w:color="auto"/>
                            <w:bottom w:val="none" w:sz="0" w:space="0" w:color="auto"/>
                            <w:right w:val="none" w:sz="0" w:space="0" w:color="auto"/>
                          </w:divBdr>
                          <w:divsChild>
                            <w:div w:id="1468354450">
                              <w:marLeft w:val="0"/>
                              <w:marRight w:val="0"/>
                              <w:marTop w:val="0"/>
                              <w:marBottom w:val="0"/>
                              <w:divBdr>
                                <w:top w:val="none" w:sz="0" w:space="0" w:color="auto"/>
                                <w:left w:val="none" w:sz="0" w:space="0" w:color="auto"/>
                                <w:bottom w:val="none" w:sz="0" w:space="0" w:color="auto"/>
                                <w:right w:val="none" w:sz="0" w:space="0" w:color="auto"/>
                              </w:divBdr>
                              <w:divsChild>
                                <w:div w:id="1616208325">
                                  <w:marLeft w:val="0"/>
                                  <w:marRight w:val="0"/>
                                  <w:marTop w:val="0"/>
                                  <w:marBottom w:val="0"/>
                                  <w:divBdr>
                                    <w:top w:val="none" w:sz="0" w:space="0" w:color="auto"/>
                                    <w:left w:val="none" w:sz="0" w:space="0" w:color="auto"/>
                                    <w:bottom w:val="none" w:sz="0" w:space="0" w:color="auto"/>
                                    <w:right w:val="none" w:sz="0" w:space="0" w:color="auto"/>
                                  </w:divBdr>
                                  <w:divsChild>
                                    <w:div w:id="6366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373720">
      <w:bodyDiv w:val="1"/>
      <w:marLeft w:val="0"/>
      <w:marRight w:val="0"/>
      <w:marTop w:val="0"/>
      <w:marBottom w:val="0"/>
      <w:divBdr>
        <w:top w:val="none" w:sz="0" w:space="0" w:color="auto"/>
        <w:left w:val="none" w:sz="0" w:space="0" w:color="auto"/>
        <w:bottom w:val="none" w:sz="0" w:space="0" w:color="auto"/>
        <w:right w:val="none" w:sz="0" w:space="0" w:color="auto"/>
      </w:divBdr>
    </w:div>
    <w:div w:id="1199582566">
      <w:bodyDiv w:val="1"/>
      <w:marLeft w:val="0"/>
      <w:marRight w:val="0"/>
      <w:marTop w:val="0"/>
      <w:marBottom w:val="0"/>
      <w:divBdr>
        <w:top w:val="none" w:sz="0" w:space="0" w:color="auto"/>
        <w:left w:val="none" w:sz="0" w:space="0" w:color="auto"/>
        <w:bottom w:val="none" w:sz="0" w:space="0" w:color="auto"/>
        <w:right w:val="none" w:sz="0" w:space="0" w:color="auto"/>
      </w:divBdr>
    </w:div>
    <w:div w:id="1338579589">
      <w:bodyDiv w:val="1"/>
      <w:marLeft w:val="0"/>
      <w:marRight w:val="0"/>
      <w:marTop w:val="0"/>
      <w:marBottom w:val="0"/>
      <w:divBdr>
        <w:top w:val="none" w:sz="0" w:space="0" w:color="auto"/>
        <w:left w:val="none" w:sz="0" w:space="0" w:color="auto"/>
        <w:bottom w:val="none" w:sz="0" w:space="0" w:color="auto"/>
        <w:right w:val="none" w:sz="0" w:space="0" w:color="auto"/>
      </w:divBdr>
    </w:div>
    <w:div w:id="1346709615">
      <w:bodyDiv w:val="1"/>
      <w:marLeft w:val="0"/>
      <w:marRight w:val="0"/>
      <w:marTop w:val="0"/>
      <w:marBottom w:val="0"/>
      <w:divBdr>
        <w:top w:val="none" w:sz="0" w:space="0" w:color="auto"/>
        <w:left w:val="none" w:sz="0" w:space="0" w:color="auto"/>
        <w:bottom w:val="none" w:sz="0" w:space="0" w:color="auto"/>
        <w:right w:val="none" w:sz="0" w:space="0" w:color="auto"/>
      </w:divBdr>
    </w:div>
    <w:div w:id="1348824666">
      <w:bodyDiv w:val="1"/>
      <w:marLeft w:val="0"/>
      <w:marRight w:val="0"/>
      <w:marTop w:val="0"/>
      <w:marBottom w:val="0"/>
      <w:divBdr>
        <w:top w:val="none" w:sz="0" w:space="0" w:color="auto"/>
        <w:left w:val="none" w:sz="0" w:space="0" w:color="auto"/>
        <w:bottom w:val="none" w:sz="0" w:space="0" w:color="auto"/>
        <w:right w:val="none" w:sz="0" w:space="0" w:color="auto"/>
      </w:divBdr>
      <w:divsChild>
        <w:div w:id="1132165112">
          <w:marLeft w:val="518"/>
          <w:marRight w:val="0"/>
          <w:marTop w:val="0"/>
          <w:marBottom w:val="0"/>
          <w:divBdr>
            <w:top w:val="none" w:sz="0" w:space="0" w:color="auto"/>
            <w:left w:val="none" w:sz="0" w:space="0" w:color="auto"/>
            <w:bottom w:val="none" w:sz="0" w:space="0" w:color="auto"/>
            <w:right w:val="none" w:sz="0" w:space="0" w:color="auto"/>
          </w:divBdr>
        </w:div>
        <w:div w:id="336349298">
          <w:marLeft w:val="518"/>
          <w:marRight w:val="0"/>
          <w:marTop w:val="0"/>
          <w:marBottom w:val="0"/>
          <w:divBdr>
            <w:top w:val="none" w:sz="0" w:space="0" w:color="auto"/>
            <w:left w:val="none" w:sz="0" w:space="0" w:color="auto"/>
            <w:bottom w:val="none" w:sz="0" w:space="0" w:color="auto"/>
            <w:right w:val="none" w:sz="0" w:space="0" w:color="auto"/>
          </w:divBdr>
        </w:div>
        <w:div w:id="1996565342">
          <w:marLeft w:val="518"/>
          <w:marRight w:val="0"/>
          <w:marTop w:val="0"/>
          <w:marBottom w:val="0"/>
          <w:divBdr>
            <w:top w:val="none" w:sz="0" w:space="0" w:color="auto"/>
            <w:left w:val="none" w:sz="0" w:space="0" w:color="auto"/>
            <w:bottom w:val="none" w:sz="0" w:space="0" w:color="auto"/>
            <w:right w:val="none" w:sz="0" w:space="0" w:color="auto"/>
          </w:divBdr>
        </w:div>
        <w:div w:id="150097493">
          <w:marLeft w:val="518"/>
          <w:marRight w:val="0"/>
          <w:marTop w:val="0"/>
          <w:marBottom w:val="0"/>
          <w:divBdr>
            <w:top w:val="none" w:sz="0" w:space="0" w:color="auto"/>
            <w:left w:val="none" w:sz="0" w:space="0" w:color="auto"/>
            <w:bottom w:val="none" w:sz="0" w:space="0" w:color="auto"/>
            <w:right w:val="none" w:sz="0" w:space="0" w:color="auto"/>
          </w:divBdr>
        </w:div>
        <w:div w:id="1362976927">
          <w:marLeft w:val="518"/>
          <w:marRight w:val="0"/>
          <w:marTop w:val="0"/>
          <w:marBottom w:val="0"/>
          <w:divBdr>
            <w:top w:val="none" w:sz="0" w:space="0" w:color="auto"/>
            <w:left w:val="none" w:sz="0" w:space="0" w:color="auto"/>
            <w:bottom w:val="none" w:sz="0" w:space="0" w:color="auto"/>
            <w:right w:val="none" w:sz="0" w:space="0" w:color="auto"/>
          </w:divBdr>
        </w:div>
        <w:div w:id="697003612">
          <w:marLeft w:val="518"/>
          <w:marRight w:val="0"/>
          <w:marTop w:val="0"/>
          <w:marBottom w:val="0"/>
          <w:divBdr>
            <w:top w:val="none" w:sz="0" w:space="0" w:color="auto"/>
            <w:left w:val="none" w:sz="0" w:space="0" w:color="auto"/>
            <w:bottom w:val="none" w:sz="0" w:space="0" w:color="auto"/>
            <w:right w:val="none" w:sz="0" w:space="0" w:color="auto"/>
          </w:divBdr>
        </w:div>
        <w:div w:id="2095318687">
          <w:marLeft w:val="518"/>
          <w:marRight w:val="0"/>
          <w:marTop w:val="0"/>
          <w:marBottom w:val="0"/>
          <w:divBdr>
            <w:top w:val="none" w:sz="0" w:space="0" w:color="auto"/>
            <w:left w:val="none" w:sz="0" w:space="0" w:color="auto"/>
            <w:bottom w:val="none" w:sz="0" w:space="0" w:color="auto"/>
            <w:right w:val="none" w:sz="0" w:space="0" w:color="auto"/>
          </w:divBdr>
        </w:div>
        <w:div w:id="2015960711">
          <w:marLeft w:val="518"/>
          <w:marRight w:val="0"/>
          <w:marTop w:val="0"/>
          <w:marBottom w:val="0"/>
          <w:divBdr>
            <w:top w:val="none" w:sz="0" w:space="0" w:color="auto"/>
            <w:left w:val="none" w:sz="0" w:space="0" w:color="auto"/>
            <w:bottom w:val="none" w:sz="0" w:space="0" w:color="auto"/>
            <w:right w:val="none" w:sz="0" w:space="0" w:color="auto"/>
          </w:divBdr>
        </w:div>
        <w:div w:id="1879931828">
          <w:marLeft w:val="518"/>
          <w:marRight w:val="0"/>
          <w:marTop w:val="0"/>
          <w:marBottom w:val="0"/>
          <w:divBdr>
            <w:top w:val="none" w:sz="0" w:space="0" w:color="auto"/>
            <w:left w:val="none" w:sz="0" w:space="0" w:color="auto"/>
            <w:bottom w:val="none" w:sz="0" w:space="0" w:color="auto"/>
            <w:right w:val="none" w:sz="0" w:space="0" w:color="auto"/>
          </w:divBdr>
        </w:div>
        <w:div w:id="84884017">
          <w:marLeft w:val="504"/>
          <w:marRight w:val="0"/>
          <w:marTop w:val="0"/>
          <w:marBottom w:val="0"/>
          <w:divBdr>
            <w:top w:val="none" w:sz="0" w:space="0" w:color="auto"/>
            <w:left w:val="none" w:sz="0" w:space="0" w:color="auto"/>
            <w:bottom w:val="none" w:sz="0" w:space="0" w:color="auto"/>
            <w:right w:val="none" w:sz="0" w:space="0" w:color="auto"/>
          </w:divBdr>
        </w:div>
        <w:div w:id="2146508034">
          <w:marLeft w:val="504"/>
          <w:marRight w:val="0"/>
          <w:marTop w:val="0"/>
          <w:marBottom w:val="0"/>
          <w:divBdr>
            <w:top w:val="none" w:sz="0" w:space="0" w:color="auto"/>
            <w:left w:val="none" w:sz="0" w:space="0" w:color="auto"/>
            <w:bottom w:val="none" w:sz="0" w:space="0" w:color="auto"/>
            <w:right w:val="none" w:sz="0" w:space="0" w:color="auto"/>
          </w:divBdr>
        </w:div>
        <w:div w:id="690688699">
          <w:marLeft w:val="504"/>
          <w:marRight w:val="0"/>
          <w:marTop w:val="0"/>
          <w:marBottom w:val="0"/>
          <w:divBdr>
            <w:top w:val="none" w:sz="0" w:space="0" w:color="auto"/>
            <w:left w:val="none" w:sz="0" w:space="0" w:color="auto"/>
            <w:bottom w:val="none" w:sz="0" w:space="0" w:color="auto"/>
            <w:right w:val="none" w:sz="0" w:space="0" w:color="auto"/>
          </w:divBdr>
        </w:div>
        <w:div w:id="635064076">
          <w:marLeft w:val="504"/>
          <w:marRight w:val="0"/>
          <w:marTop w:val="0"/>
          <w:marBottom w:val="0"/>
          <w:divBdr>
            <w:top w:val="none" w:sz="0" w:space="0" w:color="auto"/>
            <w:left w:val="none" w:sz="0" w:space="0" w:color="auto"/>
            <w:bottom w:val="none" w:sz="0" w:space="0" w:color="auto"/>
            <w:right w:val="none" w:sz="0" w:space="0" w:color="auto"/>
          </w:divBdr>
        </w:div>
        <w:div w:id="1080256606">
          <w:marLeft w:val="504"/>
          <w:marRight w:val="0"/>
          <w:marTop w:val="0"/>
          <w:marBottom w:val="0"/>
          <w:divBdr>
            <w:top w:val="none" w:sz="0" w:space="0" w:color="auto"/>
            <w:left w:val="none" w:sz="0" w:space="0" w:color="auto"/>
            <w:bottom w:val="none" w:sz="0" w:space="0" w:color="auto"/>
            <w:right w:val="none" w:sz="0" w:space="0" w:color="auto"/>
          </w:divBdr>
        </w:div>
        <w:div w:id="1249078375">
          <w:marLeft w:val="504"/>
          <w:marRight w:val="0"/>
          <w:marTop w:val="0"/>
          <w:marBottom w:val="0"/>
          <w:divBdr>
            <w:top w:val="none" w:sz="0" w:space="0" w:color="auto"/>
            <w:left w:val="none" w:sz="0" w:space="0" w:color="auto"/>
            <w:bottom w:val="none" w:sz="0" w:space="0" w:color="auto"/>
            <w:right w:val="none" w:sz="0" w:space="0" w:color="auto"/>
          </w:divBdr>
        </w:div>
      </w:divsChild>
    </w:div>
    <w:div w:id="1397361795">
      <w:bodyDiv w:val="1"/>
      <w:marLeft w:val="0"/>
      <w:marRight w:val="0"/>
      <w:marTop w:val="0"/>
      <w:marBottom w:val="0"/>
      <w:divBdr>
        <w:top w:val="none" w:sz="0" w:space="0" w:color="auto"/>
        <w:left w:val="none" w:sz="0" w:space="0" w:color="auto"/>
        <w:bottom w:val="none" w:sz="0" w:space="0" w:color="auto"/>
        <w:right w:val="none" w:sz="0" w:space="0" w:color="auto"/>
      </w:divBdr>
    </w:div>
    <w:div w:id="1401319705">
      <w:bodyDiv w:val="1"/>
      <w:marLeft w:val="0"/>
      <w:marRight w:val="0"/>
      <w:marTop w:val="0"/>
      <w:marBottom w:val="0"/>
      <w:divBdr>
        <w:top w:val="none" w:sz="0" w:space="0" w:color="auto"/>
        <w:left w:val="none" w:sz="0" w:space="0" w:color="auto"/>
        <w:bottom w:val="none" w:sz="0" w:space="0" w:color="auto"/>
        <w:right w:val="none" w:sz="0" w:space="0" w:color="auto"/>
      </w:divBdr>
      <w:divsChild>
        <w:div w:id="1991473889">
          <w:marLeft w:val="547"/>
          <w:marRight w:val="0"/>
          <w:marTop w:val="48"/>
          <w:marBottom w:val="0"/>
          <w:divBdr>
            <w:top w:val="none" w:sz="0" w:space="0" w:color="auto"/>
            <w:left w:val="none" w:sz="0" w:space="0" w:color="auto"/>
            <w:bottom w:val="none" w:sz="0" w:space="0" w:color="auto"/>
            <w:right w:val="none" w:sz="0" w:space="0" w:color="auto"/>
          </w:divBdr>
        </w:div>
        <w:div w:id="1800686725">
          <w:marLeft w:val="547"/>
          <w:marRight w:val="0"/>
          <w:marTop w:val="48"/>
          <w:marBottom w:val="0"/>
          <w:divBdr>
            <w:top w:val="none" w:sz="0" w:space="0" w:color="auto"/>
            <w:left w:val="none" w:sz="0" w:space="0" w:color="auto"/>
            <w:bottom w:val="none" w:sz="0" w:space="0" w:color="auto"/>
            <w:right w:val="none" w:sz="0" w:space="0" w:color="auto"/>
          </w:divBdr>
        </w:div>
        <w:div w:id="1348101058">
          <w:marLeft w:val="547"/>
          <w:marRight w:val="0"/>
          <w:marTop w:val="48"/>
          <w:marBottom w:val="0"/>
          <w:divBdr>
            <w:top w:val="none" w:sz="0" w:space="0" w:color="auto"/>
            <w:left w:val="none" w:sz="0" w:space="0" w:color="auto"/>
            <w:bottom w:val="none" w:sz="0" w:space="0" w:color="auto"/>
            <w:right w:val="none" w:sz="0" w:space="0" w:color="auto"/>
          </w:divBdr>
        </w:div>
        <w:div w:id="1093087564">
          <w:marLeft w:val="547"/>
          <w:marRight w:val="0"/>
          <w:marTop w:val="48"/>
          <w:marBottom w:val="0"/>
          <w:divBdr>
            <w:top w:val="none" w:sz="0" w:space="0" w:color="auto"/>
            <w:left w:val="none" w:sz="0" w:space="0" w:color="auto"/>
            <w:bottom w:val="none" w:sz="0" w:space="0" w:color="auto"/>
            <w:right w:val="none" w:sz="0" w:space="0" w:color="auto"/>
          </w:divBdr>
        </w:div>
        <w:div w:id="1165167212">
          <w:marLeft w:val="547"/>
          <w:marRight w:val="0"/>
          <w:marTop w:val="48"/>
          <w:marBottom w:val="0"/>
          <w:divBdr>
            <w:top w:val="none" w:sz="0" w:space="0" w:color="auto"/>
            <w:left w:val="none" w:sz="0" w:space="0" w:color="auto"/>
            <w:bottom w:val="none" w:sz="0" w:space="0" w:color="auto"/>
            <w:right w:val="none" w:sz="0" w:space="0" w:color="auto"/>
          </w:divBdr>
        </w:div>
      </w:divsChild>
    </w:div>
    <w:div w:id="1401368983">
      <w:bodyDiv w:val="1"/>
      <w:marLeft w:val="0"/>
      <w:marRight w:val="0"/>
      <w:marTop w:val="0"/>
      <w:marBottom w:val="0"/>
      <w:divBdr>
        <w:top w:val="none" w:sz="0" w:space="0" w:color="auto"/>
        <w:left w:val="none" w:sz="0" w:space="0" w:color="auto"/>
        <w:bottom w:val="none" w:sz="0" w:space="0" w:color="auto"/>
        <w:right w:val="none" w:sz="0" w:space="0" w:color="auto"/>
      </w:divBdr>
      <w:divsChild>
        <w:div w:id="145781226">
          <w:marLeft w:val="547"/>
          <w:marRight w:val="0"/>
          <w:marTop w:val="43"/>
          <w:marBottom w:val="0"/>
          <w:divBdr>
            <w:top w:val="none" w:sz="0" w:space="0" w:color="auto"/>
            <w:left w:val="none" w:sz="0" w:space="0" w:color="auto"/>
            <w:bottom w:val="none" w:sz="0" w:space="0" w:color="auto"/>
            <w:right w:val="none" w:sz="0" w:space="0" w:color="auto"/>
          </w:divBdr>
        </w:div>
        <w:div w:id="1658455960">
          <w:marLeft w:val="547"/>
          <w:marRight w:val="0"/>
          <w:marTop w:val="43"/>
          <w:marBottom w:val="0"/>
          <w:divBdr>
            <w:top w:val="none" w:sz="0" w:space="0" w:color="auto"/>
            <w:left w:val="none" w:sz="0" w:space="0" w:color="auto"/>
            <w:bottom w:val="none" w:sz="0" w:space="0" w:color="auto"/>
            <w:right w:val="none" w:sz="0" w:space="0" w:color="auto"/>
          </w:divBdr>
        </w:div>
        <w:div w:id="1492676303">
          <w:marLeft w:val="547"/>
          <w:marRight w:val="0"/>
          <w:marTop w:val="43"/>
          <w:marBottom w:val="0"/>
          <w:divBdr>
            <w:top w:val="none" w:sz="0" w:space="0" w:color="auto"/>
            <w:left w:val="none" w:sz="0" w:space="0" w:color="auto"/>
            <w:bottom w:val="none" w:sz="0" w:space="0" w:color="auto"/>
            <w:right w:val="none" w:sz="0" w:space="0" w:color="auto"/>
          </w:divBdr>
        </w:div>
        <w:div w:id="1660962282">
          <w:marLeft w:val="547"/>
          <w:marRight w:val="0"/>
          <w:marTop w:val="43"/>
          <w:marBottom w:val="0"/>
          <w:divBdr>
            <w:top w:val="none" w:sz="0" w:space="0" w:color="auto"/>
            <w:left w:val="none" w:sz="0" w:space="0" w:color="auto"/>
            <w:bottom w:val="none" w:sz="0" w:space="0" w:color="auto"/>
            <w:right w:val="none" w:sz="0" w:space="0" w:color="auto"/>
          </w:divBdr>
        </w:div>
        <w:div w:id="66802139">
          <w:marLeft w:val="547"/>
          <w:marRight w:val="0"/>
          <w:marTop w:val="43"/>
          <w:marBottom w:val="0"/>
          <w:divBdr>
            <w:top w:val="none" w:sz="0" w:space="0" w:color="auto"/>
            <w:left w:val="none" w:sz="0" w:space="0" w:color="auto"/>
            <w:bottom w:val="none" w:sz="0" w:space="0" w:color="auto"/>
            <w:right w:val="none" w:sz="0" w:space="0" w:color="auto"/>
          </w:divBdr>
        </w:div>
      </w:divsChild>
    </w:div>
    <w:div w:id="1402484065">
      <w:bodyDiv w:val="1"/>
      <w:marLeft w:val="0"/>
      <w:marRight w:val="0"/>
      <w:marTop w:val="0"/>
      <w:marBottom w:val="0"/>
      <w:divBdr>
        <w:top w:val="none" w:sz="0" w:space="0" w:color="auto"/>
        <w:left w:val="none" w:sz="0" w:space="0" w:color="auto"/>
        <w:bottom w:val="none" w:sz="0" w:space="0" w:color="auto"/>
        <w:right w:val="none" w:sz="0" w:space="0" w:color="auto"/>
      </w:divBdr>
    </w:div>
    <w:div w:id="1472403710">
      <w:bodyDiv w:val="1"/>
      <w:marLeft w:val="0"/>
      <w:marRight w:val="0"/>
      <w:marTop w:val="0"/>
      <w:marBottom w:val="0"/>
      <w:divBdr>
        <w:top w:val="none" w:sz="0" w:space="0" w:color="auto"/>
        <w:left w:val="none" w:sz="0" w:space="0" w:color="auto"/>
        <w:bottom w:val="none" w:sz="0" w:space="0" w:color="auto"/>
        <w:right w:val="none" w:sz="0" w:space="0" w:color="auto"/>
      </w:divBdr>
    </w:div>
    <w:div w:id="1548487287">
      <w:bodyDiv w:val="1"/>
      <w:marLeft w:val="0"/>
      <w:marRight w:val="0"/>
      <w:marTop w:val="0"/>
      <w:marBottom w:val="0"/>
      <w:divBdr>
        <w:top w:val="none" w:sz="0" w:space="0" w:color="auto"/>
        <w:left w:val="none" w:sz="0" w:space="0" w:color="auto"/>
        <w:bottom w:val="none" w:sz="0" w:space="0" w:color="auto"/>
        <w:right w:val="none" w:sz="0" w:space="0" w:color="auto"/>
      </w:divBdr>
      <w:divsChild>
        <w:div w:id="2009090635">
          <w:marLeft w:val="0"/>
          <w:marRight w:val="0"/>
          <w:marTop w:val="300"/>
          <w:marBottom w:val="0"/>
          <w:divBdr>
            <w:top w:val="none" w:sz="0" w:space="0" w:color="auto"/>
            <w:left w:val="none" w:sz="0" w:space="0" w:color="auto"/>
            <w:bottom w:val="none" w:sz="0" w:space="0" w:color="auto"/>
            <w:right w:val="none" w:sz="0" w:space="0" w:color="auto"/>
          </w:divBdr>
        </w:div>
        <w:div w:id="124471310">
          <w:marLeft w:val="0"/>
          <w:marRight w:val="0"/>
          <w:marTop w:val="450"/>
          <w:marBottom w:val="450"/>
          <w:divBdr>
            <w:top w:val="none" w:sz="0" w:space="0" w:color="auto"/>
            <w:left w:val="none" w:sz="0" w:space="0" w:color="auto"/>
            <w:bottom w:val="none" w:sz="0" w:space="0" w:color="auto"/>
            <w:right w:val="none" w:sz="0" w:space="0" w:color="auto"/>
          </w:divBdr>
        </w:div>
      </w:divsChild>
    </w:div>
    <w:div w:id="1551647506">
      <w:bodyDiv w:val="1"/>
      <w:marLeft w:val="0"/>
      <w:marRight w:val="0"/>
      <w:marTop w:val="0"/>
      <w:marBottom w:val="0"/>
      <w:divBdr>
        <w:top w:val="none" w:sz="0" w:space="0" w:color="auto"/>
        <w:left w:val="none" w:sz="0" w:space="0" w:color="auto"/>
        <w:bottom w:val="none" w:sz="0" w:space="0" w:color="auto"/>
        <w:right w:val="none" w:sz="0" w:space="0" w:color="auto"/>
      </w:divBdr>
    </w:div>
    <w:div w:id="1589147032">
      <w:bodyDiv w:val="1"/>
      <w:marLeft w:val="0"/>
      <w:marRight w:val="0"/>
      <w:marTop w:val="0"/>
      <w:marBottom w:val="0"/>
      <w:divBdr>
        <w:top w:val="none" w:sz="0" w:space="0" w:color="auto"/>
        <w:left w:val="none" w:sz="0" w:space="0" w:color="auto"/>
        <w:bottom w:val="none" w:sz="0" w:space="0" w:color="auto"/>
        <w:right w:val="none" w:sz="0" w:space="0" w:color="auto"/>
      </w:divBdr>
    </w:div>
    <w:div w:id="1660159122">
      <w:bodyDiv w:val="1"/>
      <w:marLeft w:val="0"/>
      <w:marRight w:val="0"/>
      <w:marTop w:val="0"/>
      <w:marBottom w:val="0"/>
      <w:divBdr>
        <w:top w:val="none" w:sz="0" w:space="0" w:color="auto"/>
        <w:left w:val="none" w:sz="0" w:space="0" w:color="auto"/>
        <w:bottom w:val="none" w:sz="0" w:space="0" w:color="auto"/>
        <w:right w:val="none" w:sz="0" w:space="0" w:color="auto"/>
      </w:divBdr>
    </w:div>
    <w:div w:id="1687710188">
      <w:bodyDiv w:val="1"/>
      <w:marLeft w:val="0"/>
      <w:marRight w:val="0"/>
      <w:marTop w:val="0"/>
      <w:marBottom w:val="0"/>
      <w:divBdr>
        <w:top w:val="none" w:sz="0" w:space="0" w:color="auto"/>
        <w:left w:val="none" w:sz="0" w:space="0" w:color="auto"/>
        <w:bottom w:val="none" w:sz="0" w:space="0" w:color="auto"/>
        <w:right w:val="none" w:sz="0" w:space="0" w:color="auto"/>
      </w:divBdr>
    </w:div>
    <w:div w:id="1719088741">
      <w:bodyDiv w:val="1"/>
      <w:marLeft w:val="0"/>
      <w:marRight w:val="0"/>
      <w:marTop w:val="0"/>
      <w:marBottom w:val="0"/>
      <w:divBdr>
        <w:top w:val="none" w:sz="0" w:space="0" w:color="auto"/>
        <w:left w:val="none" w:sz="0" w:space="0" w:color="auto"/>
        <w:bottom w:val="none" w:sz="0" w:space="0" w:color="auto"/>
        <w:right w:val="none" w:sz="0" w:space="0" w:color="auto"/>
      </w:divBdr>
    </w:div>
    <w:div w:id="1833790975">
      <w:bodyDiv w:val="1"/>
      <w:marLeft w:val="0"/>
      <w:marRight w:val="0"/>
      <w:marTop w:val="0"/>
      <w:marBottom w:val="0"/>
      <w:divBdr>
        <w:top w:val="none" w:sz="0" w:space="0" w:color="auto"/>
        <w:left w:val="none" w:sz="0" w:space="0" w:color="auto"/>
        <w:bottom w:val="none" w:sz="0" w:space="0" w:color="auto"/>
        <w:right w:val="none" w:sz="0" w:space="0" w:color="auto"/>
      </w:divBdr>
    </w:div>
    <w:div w:id="1845317105">
      <w:bodyDiv w:val="1"/>
      <w:marLeft w:val="0"/>
      <w:marRight w:val="0"/>
      <w:marTop w:val="0"/>
      <w:marBottom w:val="0"/>
      <w:divBdr>
        <w:top w:val="none" w:sz="0" w:space="0" w:color="auto"/>
        <w:left w:val="none" w:sz="0" w:space="0" w:color="auto"/>
        <w:bottom w:val="none" w:sz="0" w:space="0" w:color="auto"/>
        <w:right w:val="none" w:sz="0" w:space="0" w:color="auto"/>
      </w:divBdr>
    </w:div>
    <w:div w:id="1949004283">
      <w:bodyDiv w:val="1"/>
      <w:marLeft w:val="0"/>
      <w:marRight w:val="0"/>
      <w:marTop w:val="0"/>
      <w:marBottom w:val="0"/>
      <w:divBdr>
        <w:top w:val="none" w:sz="0" w:space="0" w:color="auto"/>
        <w:left w:val="none" w:sz="0" w:space="0" w:color="auto"/>
        <w:bottom w:val="none" w:sz="0" w:space="0" w:color="auto"/>
        <w:right w:val="none" w:sz="0" w:space="0" w:color="auto"/>
      </w:divBdr>
    </w:div>
    <w:div w:id="2005813770">
      <w:bodyDiv w:val="1"/>
      <w:marLeft w:val="0"/>
      <w:marRight w:val="0"/>
      <w:marTop w:val="0"/>
      <w:marBottom w:val="0"/>
      <w:divBdr>
        <w:top w:val="none" w:sz="0" w:space="0" w:color="auto"/>
        <w:left w:val="none" w:sz="0" w:space="0" w:color="auto"/>
        <w:bottom w:val="none" w:sz="0" w:space="0" w:color="auto"/>
        <w:right w:val="none" w:sz="0" w:space="0" w:color="auto"/>
      </w:divBdr>
    </w:div>
    <w:div w:id="2014800973">
      <w:bodyDiv w:val="1"/>
      <w:marLeft w:val="0"/>
      <w:marRight w:val="0"/>
      <w:marTop w:val="0"/>
      <w:marBottom w:val="0"/>
      <w:divBdr>
        <w:top w:val="none" w:sz="0" w:space="0" w:color="auto"/>
        <w:left w:val="none" w:sz="0" w:space="0" w:color="auto"/>
        <w:bottom w:val="none" w:sz="0" w:space="0" w:color="auto"/>
        <w:right w:val="none" w:sz="0" w:space="0" w:color="auto"/>
      </w:divBdr>
    </w:div>
    <w:div w:id="2035114004">
      <w:bodyDiv w:val="1"/>
      <w:marLeft w:val="0"/>
      <w:marRight w:val="0"/>
      <w:marTop w:val="0"/>
      <w:marBottom w:val="0"/>
      <w:divBdr>
        <w:top w:val="none" w:sz="0" w:space="0" w:color="auto"/>
        <w:left w:val="none" w:sz="0" w:space="0" w:color="auto"/>
        <w:bottom w:val="none" w:sz="0" w:space="0" w:color="auto"/>
        <w:right w:val="none" w:sz="0" w:space="0" w:color="auto"/>
      </w:divBdr>
      <w:divsChild>
        <w:div w:id="645400203">
          <w:marLeft w:val="547"/>
          <w:marRight w:val="0"/>
          <w:marTop w:val="43"/>
          <w:marBottom w:val="0"/>
          <w:divBdr>
            <w:top w:val="none" w:sz="0" w:space="0" w:color="auto"/>
            <w:left w:val="none" w:sz="0" w:space="0" w:color="auto"/>
            <w:bottom w:val="none" w:sz="0" w:space="0" w:color="auto"/>
            <w:right w:val="none" w:sz="0" w:space="0" w:color="auto"/>
          </w:divBdr>
        </w:div>
        <w:div w:id="1750543542">
          <w:marLeft w:val="547"/>
          <w:marRight w:val="0"/>
          <w:marTop w:val="43"/>
          <w:marBottom w:val="0"/>
          <w:divBdr>
            <w:top w:val="none" w:sz="0" w:space="0" w:color="auto"/>
            <w:left w:val="none" w:sz="0" w:space="0" w:color="auto"/>
            <w:bottom w:val="none" w:sz="0" w:space="0" w:color="auto"/>
            <w:right w:val="none" w:sz="0" w:space="0" w:color="auto"/>
          </w:divBdr>
        </w:div>
        <w:div w:id="1574200817">
          <w:marLeft w:val="547"/>
          <w:marRight w:val="0"/>
          <w:marTop w:val="43"/>
          <w:marBottom w:val="0"/>
          <w:divBdr>
            <w:top w:val="none" w:sz="0" w:space="0" w:color="auto"/>
            <w:left w:val="none" w:sz="0" w:space="0" w:color="auto"/>
            <w:bottom w:val="none" w:sz="0" w:space="0" w:color="auto"/>
            <w:right w:val="none" w:sz="0" w:space="0" w:color="auto"/>
          </w:divBdr>
        </w:div>
        <w:div w:id="1902910800">
          <w:marLeft w:val="547"/>
          <w:marRight w:val="0"/>
          <w:marTop w:val="43"/>
          <w:marBottom w:val="0"/>
          <w:divBdr>
            <w:top w:val="none" w:sz="0" w:space="0" w:color="auto"/>
            <w:left w:val="none" w:sz="0" w:space="0" w:color="auto"/>
            <w:bottom w:val="none" w:sz="0" w:space="0" w:color="auto"/>
            <w:right w:val="none" w:sz="0" w:space="0" w:color="auto"/>
          </w:divBdr>
        </w:div>
        <w:div w:id="1412236172">
          <w:marLeft w:val="547"/>
          <w:marRight w:val="0"/>
          <w:marTop w:val="43"/>
          <w:marBottom w:val="0"/>
          <w:divBdr>
            <w:top w:val="none" w:sz="0" w:space="0" w:color="auto"/>
            <w:left w:val="none" w:sz="0" w:space="0" w:color="auto"/>
            <w:bottom w:val="none" w:sz="0" w:space="0" w:color="auto"/>
            <w:right w:val="none" w:sz="0" w:space="0" w:color="auto"/>
          </w:divBdr>
        </w:div>
        <w:div w:id="547759553">
          <w:marLeft w:val="547"/>
          <w:marRight w:val="0"/>
          <w:marTop w:val="43"/>
          <w:marBottom w:val="0"/>
          <w:divBdr>
            <w:top w:val="none" w:sz="0" w:space="0" w:color="auto"/>
            <w:left w:val="none" w:sz="0" w:space="0" w:color="auto"/>
            <w:bottom w:val="none" w:sz="0" w:space="0" w:color="auto"/>
            <w:right w:val="none" w:sz="0" w:space="0" w:color="auto"/>
          </w:divBdr>
        </w:div>
        <w:div w:id="366104795">
          <w:marLeft w:val="547"/>
          <w:marRight w:val="0"/>
          <w:marTop w:val="43"/>
          <w:marBottom w:val="0"/>
          <w:divBdr>
            <w:top w:val="none" w:sz="0" w:space="0" w:color="auto"/>
            <w:left w:val="none" w:sz="0" w:space="0" w:color="auto"/>
            <w:bottom w:val="none" w:sz="0" w:space="0" w:color="auto"/>
            <w:right w:val="none" w:sz="0" w:space="0" w:color="auto"/>
          </w:divBdr>
        </w:div>
        <w:div w:id="1963228044">
          <w:marLeft w:val="547"/>
          <w:marRight w:val="0"/>
          <w:marTop w:val="43"/>
          <w:marBottom w:val="0"/>
          <w:divBdr>
            <w:top w:val="none" w:sz="0" w:space="0" w:color="auto"/>
            <w:left w:val="none" w:sz="0" w:space="0" w:color="auto"/>
            <w:bottom w:val="none" w:sz="0" w:space="0" w:color="auto"/>
            <w:right w:val="none" w:sz="0" w:space="0" w:color="auto"/>
          </w:divBdr>
        </w:div>
        <w:div w:id="10761605">
          <w:marLeft w:val="547"/>
          <w:marRight w:val="0"/>
          <w:marTop w:val="43"/>
          <w:marBottom w:val="0"/>
          <w:divBdr>
            <w:top w:val="none" w:sz="0" w:space="0" w:color="auto"/>
            <w:left w:val="none" w:sz="0" w:space="0" w:color="auto"/>
            <w:bottom w:val="none" w:sz="0" w:space="0" w:color="auto"/>
            <w:right w:val="none" w:sz="0" w:space="0" w:color="auto"/>
          </w:divBdr>
        </w:div>
        <w:div w:id="863325494">
          <w:marLeft w:val="547"/>
          <w:marRight w:val="0"/>
          <w:marTop w:val="43"/>
          <w:marBottom w:val="0"/>
          <w:divBdr>
            <w:top w:val="none" w:sz="0" w:space="0" w:color="auto"/>
            <w:left w:val="none" w:sz="0" w:space="0" w:color="auto"/>
            <w:bottom w:val="none" w:sz="0" w:space="0" w:color="auto"/>
            <w:right w:val="none" w:sz="0" w:space="0" w:color="auto"/>
          </w:divBdr>
        </w:div>
        <w:div w:id="1112554163">
          <w:marLeft w:val="547"/>
          <w:marRight w:val="0"/>
          <w:marTop w:val="4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7.png"/><Relationship Id="rId39" Type="http://schemas.openxmlformats.org/officeDocument/2006/relationships/hyperlink" Target="mailto:southteessendiass@barnardos.org.uk" TargetMode="External"/><Relationship Id="rId21" Type="http://schemas.openxmlformats.org/officeDocument/2006/relationships/diagramColors" Target="diagrams/colors2.xml"/><Relationship Id="rId34" Type="http://schemas.openxmlformats.org/officeDocument/2006/relationships/image" Target="media/image15.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image" Target="media/image10.png"/><Relationship Id="rId11" Type="http://schemas.openxmlformats.org/officeDocument/2006/relationships/image" Target="media/image2.jpe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yperlink" Target="https://fis.middlesbrough.gov.uk/kb5/middlesbrough/fsd/family.page?familychannelnew=8-1" TargetMode="External"/><Relationship Id="rId40" Type="http://schemas.openxmlformats.org/officeDocument/2006/relationships/image" Target="media/image17.jpe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hyperlink" Target="https://fis.middlesbrough.gov.uk/kb5/middlesbrough/fsd/results.page?familychannelnew=8-1-7" TargetMode="Externa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diagramLayout" Target="diagrams/layout2.xml"/><Relationship Id="rId31" Type="http://schemas.openxmlformats.org/officeDocument/2006/relationships/image" Target="media/image12.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middlesbrough.gov.uk/localoffer" TargetMode="Externa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fis.middlesbrough.gov.uk/kb5/middlesbrough/fsd/advice.page?id=ceJRAa8UrRY"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header" Target="header3.xml"/><Relationship Id="rId20" Type="http://schemas.openxmlformats.org/officeDocument/2006/relationships/diagramQuickStyle" Target="diagrams/quickStyle2.xm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7EC426-DEEE-41C1-B2B8-F1337167898B}" type="doc">
      <dgm:prSet loTypeId="urn:microsoft.com/office/officeart/2005/8/layout/pyramid1" loCatId="pyramid" qsTypeId="urn:microsoft.com/office/officeart/2005/8/quickstyle/simple1" qsCatId="simple" csTypeId="urn:microsoft.com/office/officeart/2005/8/colors/colorful5" csCatId="colorful" phldr="1"/>
      <dgm:spPr/>
    </dgm:pt>
    <dgm:pt modelId="{792FCB28-257A-4A7F-AEAF-9BD754CF6D28}">
      <dgm:prSet phldrT="[Text]"/>
      <dgm:spPr/>
      <dgm:t>
        <a:bodyPr/>
        <a:lstStyle/>
        <a:p>
          <a:endParaRPr lang="en-GB" dirty="0"/>
        </a:p>
        <a:p>
          <a:r>
            <a:rPr lang="en-GB" dirty="0"/>
            <a:t>Specialist</a:t>
          </a:r>
        </a:p>
      </dgm:t>
    </dgm:pt>
    <dgm:pt modelId="{60B4EC08-07B2-4D3D-A00E-BDE5DDEFE6BE}" type="parTrans" cxnId="{3E1370F2-3DE7-4E4C-A6C0-04AFD034B67A}">
      <dgm:prSet/>
      <dgm:spPr/>
      <dgm:t>
        <a:bodyPr/>
        <a:lstStyle/>
        <a:p>
          <a:endParaRPr lang="en-GB"/>
        </a:p>
      </dgm:t>
    </dgm:pt>
    <dgm:pt modelId="{6A33874E-6A92-4D6A-A234-845EF7DCF1B6}" type="sibTrans" cxnId="{3E1370F2-3DE7-4E4C-A6C0-04AFD034B67A}">
      <dgm:prSet/>
      <dgm:spPr/>
      <dgm:t>
        <a:bodyPr/>
        <a:lstStyle/>
        <a:p>
          <a:endParaRPr lang="en-GB"/>
        </a:p>
      </dgm:t>
    </dgm:pt>
    <dgm:pt modelId="{B3A9F112-C7BF-41A4-866C-D26B3B3597A9}">
      <dgm:prSet phldrT="[Text]"/>
      <dgm:spPr/>
      <dgm:t>
        <a:bodyPr/>
        <a:lstStyle/>
        <a:p>
          <a:r>
            <a:rPr lang="en-GB" dirty="0"/>
            <a:t>Mainstream Additionally Resourced Provision</a:t>
          </a:r>
        </a:p>
      </dgm:t>
    </dgm:pt>
    <dgm:pt modelId="{FD984AE7-7A73-4D0C-8489-399A18B0A8E7}" type="parTrans" cxnId="{EA8A85AC-7BAE-410B-BB25-B7829F0A7531}">
      <dgm:prSet/>
      <dgm:spPr/>
      <dgm:t>
        <a:bodyPr/>
        <a:lstStyle/>
        <a:p>
          <a:endParaRPr lang="en-GB"/>
        </a:p>
      </dgm:t>
    </dgm:pt>
    <dgm:pt modelId="{FCF4E09C-B320-457D-8915-271E16A0B392}" type="sibTrans" cxnId="{EA8A85AC-7BAE-410B-BB25-B7829F0A7531}">
      <dgm:prSet/>
      <dgm:spPr/>
      <dgm:t>
        <a:bodyPr/>
        <a:lstStyle/>
        <a:p>
          <a:endParaRPr lang="en-GB"/>
        </a:p>
      </dgm:t>
    </dgm:pt>
    <dgm:pt modelId="{5EB7FAB7-B05F-4A68-8415-FCD19880F431}">
      <dgm:prSet phldrT="[Text]"/>
      <dgm:spPr/>
      <dgm:t>
        <a:bodyPr/>
        <a:lstStyle/>
        <a:p>
          <a:r>
            <a:rPr lang="en-GB" dirty="0">
              <a:solidFill>
                <a:schemeClr val="bg1"/>
              </a:solidFill>
            </a:rPr>
            <a:t>Mainstream with support</a:t>
          </a:r>
        </a:p>
      </dgm:t>
    </dgm:pt>
    <dgm:pt modelId="{C97BFB0D-B30F-417A-B640-04AA16F9EF9E}" type="parTrans" cxnId="{507B81A4-02FF-4057-B0D4-33AEE8554B3E}">
      <dgm:prSet/>
      <dgm:spPr/>
      <dgm:t>
        <a:bodyPr/>
        <a:lstStyle/>
        <a:p>
          <a:endParaRPr lang="en-GB"/>
        </a:p>
      </dgm:t>
    </dgm:pt>
    <dgm:pt modelId="{F85A0DEB-1F00-46E4-9D47-ABC3853212A8}" type="sibTrans" cxnId="{507B81A4-02FF-4057-B0D4-33AEE8554B3E}">
      <dgm:prSet/>
      <dgm:spPr/>
      <dgm:t>
        <a:bodyPr/>
        <a:lstStyle/>
        <a:p>
          <a:endParaRPr lang="en-GB"/>
        </a:p>
      </dgm:t>
    </dgm:pt>
    <dgm:pt modelId="{1A29F6BF-10E7-40EE-B51D-0DE455E418FA}" type="pres">
      <dgm:prSet presAssocID="{A37EC426-DEEE-41C1-B2B8-F1337167898B}" presName="Name0" presStyleCnt="0">
        <dgm:presLayoutVars>
          <dgm:dir/>
          <dgm:animLvl val="lvl"/>
          <dgm:resizeHandles val="exact"/>
        </dgm:presLayoutVars>
      </dgm:prSet>
      <dgm:spPr/>
    </dgm:pt>
    <dgm:pt modelId="{FAFADB93-B1AF-45D9-AA25-F9886D4D73F8}" type="pres">
      <dgm:prSet presAssocID="{792FCB28-257A-4A7F-AEAF-9BD754CF6D28}" presName="Name8" presStyleCnt="0"/>
      <dgm:spPr/>
    </dgm:pt>
    <dgm:pt modelId="{9B3D928B-D632-4772-B3BA-0C8DD8B8C2D2}" type="pres">
      <dgm:prSet presAssocID="{792FCB28-257A-4A7F-AEAF-9BD754CF6D28}" presName="level" presStyleLbl="node1" presStyleIdx="0" presStyleCnt="3" custLinFactNeighborX="0" custLinFactNeighborY="3402">
        <dgm:presLayoutVars>
          <dgm:chMax val="1"/>
          <dgm:bulletEnabled val="1"/>
        </dgm:presLayoutVars>
      </dgm:prSet>
      <dgm:spPr/>
    </dgm:pt>
    <dgm:pt modelId="{850DB9DA-5174-4B3A-B6E8-6E3164D0A582}" type="pres">
      <dgm:prSet presAssocID="{792FCB28-257A-4A7F-AEAF-9BD754CF6D28}" presName="levelTx" presStyleLbl="revTx" presStyleIdx="0" presStyleCnt="0">
        <dgm:presLayoutVars>
          <dgm:chMax val="1"/>
          <dgm:bulletEnabled val="1"/>
        </dgm:presLayoutVars>
      </dgm:prSet>
      <dgm:spPr/>
    </dgm:pt>
    <dgm:pt modelId="{4CC82D2B-CDBB-4622-944D-608EC1D4D103}" type="pres">
      <dgm:prSet presAssocID="{B3A9F112-C7BF-41A4-866C-D26B3B3597A9}" presName="Name8" presStyleCnt="0"/>
      <dgm:spPr/>
    </dgm:pt>
    <dgm:pt modelId="{5B61BDE7-BCCB-45BB-B298-4C78952136B2}" type="pres">
      <dgm:prSet presAssocID="{B3A9F112-C7BF-41A4-866C-D26B3B3597A9}" presName="level" presStyleLbl="node1" presStyleIdx="1" presStyleCnt="3">
        <dgm:presLayoutVars>
          <dgm:chMax val="1"/>
          <dgm:bulletEnabled val="1"/>
        </dgm:presLayoutVars>
      </dgm:prSet>
      <dgm:spPr/>
    </dgm:pt>
    <dgm:pt modelId="{8A6666C4-3348-41E2-B561-1DFC947485DD}" type="pres">
      <dgm:prSet presAssocID="{B3A9F112-C7BF-41A4-866C-D26B3B3597A9}" presName="levelTx" presStyleLbl="revTx" presStyleIdx="0" presStyleCnt="0">
        <dgm:presLayoutVars>
          <dgm:chMax val="1"/>
          <dgm:bulletEnabled val="1"/>
        </dgm:presLayoutVars>
      </dgm:prSet>
      <dgm:spPr/>
    </dgm:pt>
    <dgm:pt modelId="{9447F8EF-06FC-4E2D-96EA-301E32BC8C56}" type="pres">
      <dgm:prSet presAssocID="{5EB7FAB7-B05F-4A68-8415-FCD19880F431}" presName="Name8" presStyleCnt="0"/>
      <dgm:spPr/>
    </dgm:pt>
    <dgm:pt modelId="{6CF86C14-505D-43EE-8158-E5C0D2F13610}" type="pres">
      <dgm:prSet presAssocID="{5EB7FAB7-B05F-4A68-8415-FCD19880F431}" presName="level" presStyleLbl="node1" presStyleIdx="2" presStyleCnt="3" custLinFactNeighborX="-409" custLinFactNeighborY="8167">
        <dgm:presLayoutVars>
          <dgm:chMax val="1"/>
          <dgm:bulletEnabled val="1"/>
        </dgm:presLayoutVars>
      </dgm:prSet>
      <dgm:spPr/>
    </dgm:pt>
    <dgm:pt modelId="{2186B429-31B6-40D7-A6C5-52307AF14DD7}" type="pres">
      <dgm:prSet presAssocID="{5EB7FAB7-B05F-4A68-8415-FCD19880F431}" presName="levelTx" presStyleLbl="revTx" presStyleIdx="0" presStyleCnt="0">
        <dgm:presLayoutVars>
          <dgm:chMax val="1"/>
          <dgm:bulletEnabled val="1"/>
        </dgm:presLayoutVars>
      </dgm:prSet>
      <dgm:spPr/>
    </dgm:pt>
  </dgm:ptLst>
  <dgm:cxnLst>
    <dgm:cxn modelId="{13BFCC5D-25D7-43BF-B5EB-DE3D28B070D9}" type="presOf" srcId="{5EB7FAB7-B05F-4A68-8415-FCD19880F431}" destId="{2186B429-31B6-40D7-A6C5-52307AF14DD7}" srcOrd="1" destOrd="0" presId="urn:microsoft.com/office/officeart/2005/8/layout/pyramid1"/>
    <dgm:cxn modelId="{E7567B47-2465-4263-A260-DE325268E405}" type="presOf" srcId="{A37EC426-DEEE-41C1-B2B8-F1337167898B}" destId="{1A29F6BF-10E7-40EE-B51D-0DE455E418FA}" srcOrd="0" destOrd="0" presId="urn:microsoft.com/office/officeart/2005/8/layout/pyramid1"/>
    <dgm:cxn modelId="{97DD0E8C-0EC3-4B9D-91E9-9FBDF48CA0EB}" type="presOf" srcId="{B3A9F112-C7BF-41A4-866C-D26B3B3597A9}" destId="{5B61BDE7-BCCB-45BB-B298-4C78952136B2}" srcOrd="0" destOrd="0" presId="urn:microsoft.com/office/officeart/2005/8/layout/pyramid1"/>
    <dgm:cxn modelId="{507B81A4-02FF-4057-B0D4-33AEE8554B3E}" srcId="{A37EC426-DEEE-41C1-B2B8-F1337167898B}" destId="{5EB7FAB7-B05F-4A68-8415-FCD19880F431}" srcOrd="2" destOrd="0" parTransId="{C97BFB0D-B30F-417A-B640-04AA16F9EF9E}" sibTransId="{F85A0DEB-1F00-46E4-9D47-ABC3853212A8}"/>
    <dgm:cxn modelId="{EA8A85AC-7BAE-410B-BB25-B7829F0A7531}" srcId="{A37EC426-DEEE-41C1-B2B8-F1337167898B}" destId="{B3A9F112-C7BF-41A4-866C-D26B3B3597A9}" srcOrd="1" destOrd="0" parTransId="{FD984AE7-7A73-4D0C-8489-399A18B0A8E7}" sibTransId="{FCF4E09C-B320-457D-8915-271E16A0B392}"/>
    <dgm:cxn modelId="{CF620CC4-4145-4114-9B5D-D7D1F022AC42}" type="presOf" srcId="{792FCB28-257A-4A7F-AEAF-9BD754CF6D28}" destId="{850DB9DA-5174-4B3A-B6E8-6E3164D0A582}" srcOrd="1" destOrd="0" presId="urn:microsoft.com/office/officeart/2005/8/layout/pyramid1"/>
    <dgm:cxn modelId="{54802BD9-900B-4CEE-9456-FBD6F21F2CC2}" type="presOf" srcId="{792FCB28-257A-4A7F-AEAF-9BD754CF6D28}" destId="{9B3D928B-D632-4772-B3BA-0C8DD8B8C2D2}" srcOrd="0" destOrd="0" presId="urn:microsoft.com/office/officeart/2005/8/layout/pyramid1"/>
    <dgm:cxn modelId="{093263ED-9FC7-4600-AC98-6339C065D4DE}" type="presOf" srcId="{5EB7FAB7-B05F-4A68-8415-FCD19880F431}" destId="{6CF86C14-505D-43EE-8158-E5C0D2F13610}" srcOrd="0" destOrd="0" presId="urn:microsoft.com/office/officeart/2005/8/layout/pyramid1"/>
    <dgm:cxn modelId="{3E1370F2-3DE7-4E4C-A6C0-04AFD034B67A}" srcId="{A37EC426-DEEE-41C1-B2B8-F1337167898B}" destId="{792FCB28-257A-4A7F-AEAF-9BD754CF6D28}" srcOrd="0" destOrd="0" parTransId="{60B4EC08-07B2-4D3D-A00E-BDE5DDEFE6BE}" sibTransId="{6A33874E-6A92-4D6A-A234-845EF7DCF1B6}"/>
    <dgm:cxn modelId="{BBB868F8-37A5-421B-A072-EC1F1CA6C78F}" type="presOf" srcId="{B3A9F112-C7BF-41A4-866C-D26B3B3597A9}" destId="{8A6666C4-3348-41E2-B561-1DFC947485DD}" srcOrd="1" destOrd="0" presId="urn:microsoft.com/office/officeart/2005/8/layout/pyramid1"/>
    <dgm:cxn modelId="{B7795EB1-3DDB-4423-85D7-CB4CAAD6F580}" type="presParOf" srcId="{1A29F6BF-10E7-40EE-B51D-0DE455E418FA}" destId="{FAFADB93-B1AF-45D9-AA25-F9886D4D73F8}" srcOrd="0" destOrd="0" presId="urn:microsoft.com/office/officeart/2005/8/layout/pyramid1"/>
    <dgm:cxn modelId="{80D021E3-FEB3-4EAE-9F58-419084442AC7}" type="presParOf" srcId="{FAFADB93-B1AF-45D9-AA25-F9886D4D73F8}" destId="{9B3D928B-D632-4772-B3BA-0C8DD8B8C2D2}" srcOrd="0" destOrd="0" presId="urn:microsoft.com/office/officeart/2005/8/layout/pyramid1"/>
    <dgm:cxn modelId="{A9CBEECC-60D9-45E1-830A-68ECA959CFC4}" type="presParOf" srcId="{FAFADB93-B1AF-45D9-AA25-F9886D4D73F8}" destId="{850DB9DA-5174-4B3A-B6E8-6E3164D0A582}" srcOrd="1" destOrd="0" presId="urn:microsoft.com/office/officeart/2005/8/layout/pyramid1"/>
    <dgm:cxn modelId="{B3C7B4AE-C44E-43C6-8054-893A602C3C49}" type="presParOf" srcId="{1A29F6BF-10E7-40EE-B51D-0DE455E418FA}" destId="{4CC82D2B-CDBB-4622-944D-608EC1D4D103}" srcOrd="1" destOrd="0" presId="urn:microsoft.com/office/officeart/2005/8/layout/pyramid1"/>
    <dgm:cxn modelId="{50E9A41F-2AC6-4EEF-82A0-2D3AD46D3395}" type="presParOf" srcId="{4CC82D2B-CDBB-4622-944D-608EC1D4D103}" destId="{5B61BDE7-BCCB-45BB-B298-4C78952136B2}" srcOrd="0" destOrd="0" presId="urn:microsoft.com/office/officeart/2005/8/layout/pyramid1"/>
    <dgm:cxn modelId="{55AB891C-8C21-4CB4-807F-C84C117F5C4F}" type="presParOf" srcId="{4CC82D2B-CDBB-4622-944D-608EC1D4D103}" destId="{8A6666C4-3348-41E2-B561-1DFC947485DD}" srcOrd="1" destOrd="0" presId="urn:microsoft.com/office/officeart/2005/8/layout/pyramid1"/>
    <dgm:cxn modelId="{86CC2666-9107-4738-AC62-F3CB01206D70}" type="presParOf" srcId="{1A29F6BF-10E7-40EE-B51D-0DE455E418FA}" destId="{9447F8EF-06FC-4E2D-96EA-301E32BC8C56}" srcOrd="2" destOrd="0" presId="urn:microsoft.com/office/officeart/2005/8/layout/pyramid1"/>
    <dgm:cxn modelId="{9BB39954-5F4A-4320-B70F-24471C42B605}" type="presParOf" srcId="{9447F8EF-06FC-4E2D-96EA-301E32BC8C56}" destId="{6CF86C14-505D-43EE-8158-E5C0D2F13610}" srcOrd="0" destOrd="0" presId="urn:microsoft.com/office/officeart/2005/8/layout/pyramid1"/>
    <dgm:cxn modelId="{72916E35-A945-4254-BE9B-50D6B65DB82C}" type="presParOf" srcId="{9447F8EF-06FC-4E2D-96EA-301E32BC8C56}" destId="{2186B429-31B6-40D7-A6C5-52307AF14DD7}" srcOrd="1" destOrd="0" presId="urn:microsoft.com/office/officeart/2005/8/layout/pyramid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C95A1E5-6822-43F8-B1BB-82ECBBBEFAD0}" type="doc">
      <dgm:prSet loTypeId="urn:microsoft.com/office/officeart/2011/layout/TabList" loCatId="list" qsTypeId="urn:microsoft.com/office/officeart/2005/8/quickstyle/simple1" qsCatId="simple" csTypeId="urn:microsoft.com/office/officeart/2005/8/colors/colorful5" csCatId="colorful" phldr="1"/>
      <dgm:spPr/>
      <dgm:t>
        <a:bodyPr/>
        <a:lstStyle/>
        <a:p>
          <a:endParaRPr lang="en-GB"/>
        </a:p>
      </dgm:t>
    </dgm:pt>
    <dgm:pt modelId="{88100B85-CB6B-4BD6-A96B-CA49D5175582}">
      <dgm:prSet phldrT="[Text]" custT="1"/>
      <dgm:spPr/>
      <dgm:t>
        <a:bodyPr/>
        <a:lstStyle/>
        <a:p>
          <a:r>
            <a:rPr lang="en-GB" sz="1600" dirty="0">
              <a:solidFill>
                <a:schemeClr val="tx1"/>
              </a:solidFill>
              <a:latin typeface="Arial" panose="020B0604020202020204" pitchFamily="34" charset="0"/>
              <a:cs typeface="Arial" panose="020B0604020202020204" pitchFamily="34" charset="0"/>
            </a:rPr>
            <a:t>Specialist</a:t>
          </a:r>
        </a:p>
      </dgm:t>
    </dgm:pt>
    <dgm:pt modelId="{4E392F33-2A89-4287-AA42-E8B95B5BBC86}" type="parTrans" cxnId="{ED597368-ED7D-4510-9802-18959492F65B}">
      <dgm:prSet/>
      <dgm:spPr/>
      <dgm:t>
        <a:bodyPr/>
        <a:lstStyle/>
        <a:p>
          <a:endParaRPr lang="en-GB"/>
        </a:p>
      </dgm:t>
    </dgm:pt>
    <dgm:pt modelId="{DF2DA143-5A23-491C-AFD6-F2C31F8E4CA6}" type="sibTrans" cxnId="{ED597368-ED7D-4510-9802-18959492F65B}">
      <dgm:prSet/>
      <dgm:spPr/>
      <dgm:t>
        <a:bodyPr/>
        <a:lstStyle/>
        <a:p>
          <a:endParaRPr lang="en-GB"/>
        </a:p>
      </dgm:t>
    </dgm:pt>
    <dgm:pt modelId="{F35F2CCD-1525-48A2-BD06-6F91508BFDA8}">
      <dgm:prSet phldrT="[Text]" custT="1"/>
      <dgm:spPr/>
      <dgm:t>
        <a:bodyPr/>
        <a:lstStyle/>
        <a:p>
          <a:r>
            <a:rPr lang="en-GB" sz="1400" dirty="0">
              <a:latin typeface="Arial" panose="020B0604020202020204" pitchFamily="34" charset="0"/>
              <a:cs typeface="Arial" panose="020B0604020202020204" pitchFamily="34" charset="0"/>
            </a:rPr>
            <a:t>Will have an EHCP</a:t>
          </a:r>
        </a:p>
      </dgm:t>
    </dgm:pt>
    <dgm:pt modelId="{B671B42F-33F5-4EDC-9FA1-2FC835FACB5A}" type="parTrans" cxnId="{900EBB99-4E71-4011-816B-8D6915C596A5}">
      <dgm:prSet/>
      <dgm:spPr/>
      <dgm:t>
        <a:bodyPr/>
        <a:lstStyle/>
        <a:p>
          <a:endParaRPr lang="en-GB"/>
        </a:p>
      </dgm:t>
    </dgm:pt>
    <dgm:pt modelId="{3BF077BA-0F5D-4425-B656-C64C0855604D}" type="sibTrans" cxnId="{900EBB99-4E71-4011-816B-8D6915C596A5}">
      <dgm:prSet/>
      <dgm:spPr/>
      <dgm:t>
        <a:bodyPr/>
        <a:lstStyle/>
        <a:p>
          <a:endParaRPr lang="en-GB"/>
        </a:p>
      </dgm:t>
    </dgm:pt>
    <dgm:pt modelId="{2ACEF8BC-F308-484F-97F9-2348EAD1DB15}">
      <dgm:prSet phldrT="[Text]" custT="1"/>
      <dgm:spPr/>
      <dgm:t>
        <a:bodyPr/>
        <a:lstStyle/>
        <a:p>
          <a:r>
            <a:rPr lang="en-GB" sz="1400" dirty="0">
              <a:latin typeface="Arial" panose="020B0604020202020204" pitchFamily="34" charset="0"/>
              <a:cs typeface="Arial" panose="020B0604020202020204" pitchFamily="34" charset="0"/>
            </a:rPr>
            <a:t>The child’s needs are best met by having all specialist teachers for their particular needs and require a very high level of care, support and intervention for most or all of the school day, to keep them safe and help them to learn.</a:t>
          </a:r>
        </a:p>
      </dgm:t>
    </dgm:pt>
    <dgm:pt modelId="{20E9E3F1-005E-453E-A5E5-B88D1F35B7F4}" type="parTrans" cxnId="{C2A21407-C349-4259-8C35-A02CC267E837}">
      <dgm:prSet/>
      <dgm:spPr/>
      <dgm:t>
        <a:bodyPr/>
        <a:lstStyle/>
        <a:p>
          <a:endParaRPr lang="en-GB"/>
        </a:p>
      </dgm:t>
    </dgm:pt>
    <dgm:pt modelId="{6730F220-25D2-4682-8BD0-DA5B37069385}" type="sibTrans" cxnId="{C2A21407-C349-4259-8C35-A02CC267E837}">
      <dgm:prSet/>
      <dgm:spPr/>
      <dgm:t>
        <a:bodyPr/>
        <a:lstStyle/>
        <a:p>
          <a:endParaRPr lang="en-GB"/>
        </a:p>
      </dgm:t>
    </dgm:pt>
    <dgm:pt modelId="{ED9B7453-DE4C-45A1-955C-14247133D06D}">
      <dgm:prSet phldrT="[Text]" custT="1"/>
      <dgm:spPr/>
      <dgm:t>
        <a:bodyPr/>
        <a:lstStyle/>
        <a:p>
          <a:r>
            <a:rPr lang="en-GB" sz="1400" dirty="0">
              <a:solidFill>
                <a:schemeClr val="tx1"/>
              </a:solidFill>
              <a:latin typeface="Arial" panose="020B0604020202020204" pitchFamily="34" charset="0"/>
              <a:cs typeface="Arial" panose="020B0604020202020204" pitchFamily="34" charset="0"/>
            </a:rPr>
            <a:t>Mainstream ARP / Bases</a:t>
          </a:r>
        </a:p>
      </dgm:t>
    </dgm:pt>
    <dgm:pt modelId="{98C4F9A2-C8E3-4D08-B55A-604AE341F552}" type="parTrans" cxnId="{178165D5-22C5-4A67-B47C-C9B15DD40ADE}">
      <dgm:prSet/>
      <dgm:spPr/>
      <dgm:t>
        <a:bodyPr/>
        <a:lstStyle/>
        <a:p>
          <a:endParaRPr lang="en-GB"/>
        </a:p>
      </dgm:t>
    </dgm:pt>
    <dgm:pt modelId="{D800C1DF-01D7-4F8E-89C9-57ECB0D03563}" type="sibTrans" cxnId="{178165D5-22C5-4A67-B47C-C9B15DD40ADE}">
      <dgm:prSet/>
      <dgm:spPr/>
      <dgm:t>
        <a:bodyPr/>
        <a:lstStyle/>
        <a:p>
          <a:endParaRPr lang="en-GB"/>
        </a:p>
      </dgm:t>
    </dgm:pt>
    <dgm:pt modelId="{F49C5D4B-3ECA-4DCF-933D-61A782301062}">
      <dgm:prSet phldrT="[Text]" custT="1"/>
      <dgm:spPr/>
      <dgm:t>
        <a:bodyPr/>
        <a:lstStyle/>
        <a:p>
          <a:r>
            <a:rPr lang="en-GB" sz="1400" dirty="0">
              <a:latin typeface="Arial" panose="020B0604020202020204" pitchFamily="34" charset="0"/>
              <a:cs typeface="Arial" panose="020B0604020202020204" pitchFamily="34" charset="0"/>
            </a:rPr>
            <a:t>EHCP usually but some with SEND support plan.</a:t>
          </a:r>
        </a:p>
      </dgm:t>
    </dgm:pt>
    <dgm:pt modelId="{82AFF3F2-A89C-461C-85F2-3A01BA3F6D67}" type="parTrans" cxnId="{66FF8179-79C8-4E09-8EAA-628A37EAEE45}">
      <dgm:prSet/>
      <dgm:spPr/>
      <dgm:t>
        <a:bodyPr/>
        <a:lstStyle/>
        <a:p>
          <a:endParaRPr lang="en-GB"/>
        </a:p>
      </dgm:t>
    </dgm:pt>
    <dgm:pt modelId="{77699074-62BA-45AF-9E73-A23F51C176DC}" type="sibTrans" cxnId="{66FF8179-79C8-4E09-8EAA-628A37EAEE45}">
      <dgm:prSet/>
      <dgm:spPr/>
      <dgm:t>
        <a:bodyPr/>
        <a:lstStyle/>
        <a:p>
          <a:endParaRPr lang="en-GB"/>
        </a:p>
      </dgm:t>
    </dgm:pt>
    <dgm:pt modelId="{4DFD21A6-ABEC-446F-A9DC-314ACBFB9A5C}">
      <dgm:prSet phldrT="[Text]" custT="1"/>
      <dgm:spPr/>
      <dgm:t>
        <a:bodyPr/>
        <a:lstStyle/>
        <a:p>
          <a:r>
            <a:rPr lang="en-GB" sz="1400" dirty="0">
              <a:latin typeface="Arial" panose="020B0604020202020204" pitchFamily="34" charset="0"/>
              <a:cs typeface="Arial" panose="020B0604020202020204" pitchFamily="34" charset="0"/>
            </a:rPr>
            <a:t>Some children can access a mainstream curriculum but need some specialist teaching, equipment, care and intervention.</a:t>
          </a:r>
        </a:p>
      </dgm:t>
    </dgm:pt>
    <dgm:pt modelId="{0A2F6CB4-3B01-4294-8776-B74CCD0D440A}" type="parTrans" cxnId="{CFE655B0-F55D-41D3-8A02-1B0F4498F3DA}">
      <dgm:prSet/>
      <dgm:spPr/>
      <dgm:t>
        <a:bodyPr/>
        <a:lstStyle/>
        <a:p>
          <a:endParaRPr lang="en-GB"/>
        </a:p>
      </dgm:t>
    </dgm:pt>
    <dgm:pt modelId="{DDE0996E-3A6F-4562-BA58-EE8E3BE351FD}" type="sibTrans" cxnId="{CFE655B0-F55D-41D3-8A02-1B0F4498F3DA}">
      <dgm:prSet/>
      <dgm:spPr/>
      <dgm:t>
        <a:bodyPr/>
        <a:lstStyle/>
        <a:p>
          <a:endParaRPr lang="en-GB"/>
        </a:p>
      </dgm:t>
    </dgm:pt>
    <dgm:pt modelId="{265A8380-01A9-408F-8C8C-BBDA769E688B}">
      <dgm:prSet phldrT="[Text]" custT="1"/>
      <dgm:spPr/>
      <dgm:t>
        <a:bodyPr/>
        <a:lstStyle/>
        <a:p>
          <a:r>
            <a:rPr lang="en-GB" sz="1400" dirty="0">
              <a:latin typeface="Arial" panose="020B0604020202020204" pitchFamily="34" charset="0"/>
              <a:cs typeface="Arial" panose="020B0604020202020204" pitchFamily="34" charset="0"/>
            </a:rPr>
            <a:t>Mostly SEND support but many with EHCP</a:t>
          </a:r>
        </a:p>
      </dgm:t>
    </dgm:pt>
    <dgm:pt modelId="{49C55020-902C-46C6-BA9D-A67A740550BD}" type="parTrans" cxnId="{DD8D6D8E-F874-4096-92F5-F747D5CFA39B}">
      <dgm:prSet/>
      <dgm:spPr/>
      <dgm:t>
        <a:bodyPr/>
        <a:lstStyle/>
        <a:p>
          <a:endParaRPr lang="en-GB"/>
        </a:p>
      </dgm:t>
    </dgm:pt>
    <dgm:pt modelId="{770D9CD6-94B4-41C5-B204-B17E1F716CA7}" type="sibTrans" cxnId="{DD8D6D8E-F874-4096-92F5-F747D5CFA39B}">
      <dgm:prSet/>
      <dgm:spPr/>
      <dgm:t>
        <a:bodyPr/>
        <a:lstStyle/>
        <a:p>
          <a:endParaRPr lang="en-GB"/>
        </a:p>
      </dgm:t>
    </dgm:pt>
    <dgm:pt modelId="{EF57B183-9CCC-4D9C-8AC4-9A205E6C8064}">
      <dgm:prSet phldrT="[Text]" custT="1"/>
      <dgm:spPr/>
      <dgm:t>
        <a:bodyPr/>
        <a:lstStyle/>
        <a:p>
          <a:r>
            <a:rPr lang="en-GB" sz="1400" dirty="0">
              <a:latin typeface="Arial" panose="020B0604020202020204" pitchFamily="34" charset="0"/>
              <a:cs typeface="Arial" panose="020B0604020202020204" pitchFamily="34" charset="0"/>
            </a:rPr>
            <a:t>Most children with SEND will attend Mainstream Schools with Support</a:t>
          </a:r>
        </a:p>
      </dgm:t>
    </dgm:pt>
    <dgm:pt modelId="{77FB2A64-4DD7-45DC-ACE5-BECAF5580934}" type="parTrans" cxnId="{E3C035D6-3A92-4BDB-BBF5-811FCB345A64}">
      <dgm:prSet/>
      <dgm:spPr/>
      <dgm:t>
        <a:bodyPr/>
        <a:lstStyle/>
        <a:p>
          <a:endParaRPr lang="en-GB"/>
        </a:p>
      </dgm:t>
    </dgm:pt>
    <dgm:pt modelId="{D3D82450-16F4-4157-BB76-5DABE063C00B}" type="sibTrans" cxnId="{E3C035D6-3A92-4BDB-BBF5-811FCB345A64}">
      <dgm:prSet/>
      <dgm:spPr/>
      <dgm:t>
        <a:bodyPr/>
        <a:lstStyle/>
        <a:p>
          <a:endParaRPr lang="en-GB"/>
        </a:p>
      </dgm:t>
    </dgm:pt>
    <dgm:pt modelId="{9C0B450D-0F15-4B37-9C30-F0ECE90475B0}">
      <dgm:prSet phldrT="[Text]" custT="1"/>
      <dgm:spPr/>
      <dgm:t>
        <a:bodyPr/>
        <a:lstStyle/>
        <a:p>
          <a:r>
            <a:rPr lang="en-GB" sz="1400" dirty="0">
              <a:latin typeface="Arial" panose="020B0604020202020204" pitchFamily="34" charset="0"/>
              <a:cs typeface="Arial" panose="020B0604020202020204" pitchFamily="34" charset="0"/>
            </a:rPr>
            <a:t>Mainstream</a:t>
          </a:r>
        </a:p>
      </dgm:t>
    </dgm:pt>
    <dgm:pt modelId="{6AF8DFB7-67E8-4EB2-8CB7-A0765718F69B}" type="sibTrans" cxnId="{4D061947-3431-4110-ADFB-A7E5189D418A}">
      <dgm:prSet/>
      <dgm:spPr/>
      <dgm:t>
        <a:bodyPr/>
        <a:lstStyle/>
        <a:p>
          <a:endParaRPr lang="en-GB"/>
        </a:p>
      </dgm:t>
    </dgm:pt>
    <dgm:pt modelId="{435F3078-3B8D-4674-98D6-C0361D989BDB}" type="parTrans" cxnId="{4D061947-3431-4110-ADFB-A7E5189D418A}">
      <dgm:prSet/>
      <dgm:spPr/>
      <dgm:t>
        <a:bodyPr/>
        <a:lstStyle/>
        <a:p>
          <a:endParaRPr lang="en-GB"/>
        </a:p>
      </dgm:t>
    </dgm:pt>
    <dgm:pt modelId="{865ACEB1-97D8-404A-BCFE-E9DAF33F2819}" type="pres">
      <dgm:prSet presAssocID="{BC95A1E5-6822-43F8-B1BB-82ECBBBEFAD0}" presName="Name0" presStyleCnt="0">
        <dgm:presLayoutVars>
          <dgm:chMax/>
          <dgm:chPref val="3"/>
          <dgm:dir/>
          <dgm:animOne val="branch"/>
          <dgm:animLvl val="lvl"/>
        </dgm:presLayoutVars>
      </dgm:prSet>
      <dgm:spPr/>
    </dgm:pt>
    <dgm:pt modelId="{622D5CF2-470F-4CB1-9416-BBA285BB08A1}" type="pres">
      <dgm:prSet presAssocID="{88100B85-CB6B-4BD6-A96B-CA49D5175582}" presName="composite" presStyleCnt="0"/>
      <dgm:spPr/>
    </dgm:pt>
    <dgm:pt modelId="{D50586D5-0DF3-426A-92F4-938C9195102F}" type="pres">
      <dgm:prSet presAssocID="{88100B85-CB6B-4BD6-A96B-CA49D5175582}" presName="FirstChild" presStyleLbl="revTx" presStyleIdx="0" presStyleCnt="6">
        <dgm:presLayoutVars>
          <dgm:chMax val="0"/>
          <dgm:chPref val="0"/>
          <dgm:bulletEnabled val="1"/>
        </dgm:presLayoutVars>
      </dgm:prSet>
      <dgm:spPr/>
    </dgm:pt>
    <dgm:pt modelId="{92AD5C5D-3F58-4168-A33E-8ACEFF797C79}" type="pres">
      <dgm:prSet presAssocID="{88100B85-CB6B-4BD6-A96B-CA49D5175582}" presName="Parent" presStyleLbl="alignNode1" presStyleIdx="0" presStyleCnt="3">
        <dgm:presLayoutVars>
          <dgm:chMax val="3"/>
          <dgm:chPref val="3"/>
          <dgm:bulletEnabled val="1"/>
        </dgm:presLayoutVars>
      </dgm:prSet>
      <dgm:spPr/>
    </dgm:pt>
    <dgm:pt modelId="{8A74582F-979D-4835-BAAB-89766AAFE73E}" type="pres">
      <dgm:prSet presAssocID="{88100B85-CB6B-4BD6-A96B-CA49D5175582}" presName="Accent" presStyleLbl="parChTrans1D1" presStyleIdx="0" presStyleCnt="3"/>
      <dgm:spPr/>
    </dgm:pt>
    <dgm:pt modelId="{6124229C-8202-4392-8317-3E85C6D7F990}" type="pres">
      <dgm:prSet presAssocID="{88100B85-CB6B-4BD6-A96B-CA49D5175582}" presName="Child" presStyleLbl="revTx" presStyleIdx="1" presStyleCnt="6" custScaleY="122317" custLinFactNeighborX="529" custLinFactNeighborY="52288">
        <dgm:presLayoutVars>
          <dgm:chMax val="0"/>
          <dgm:chPref val="0"/>
          <dgm:bulletEnabled val="1"/>
        </dgm:presLayoutVars>
      </dgm:prSet>
      <dgm:spPr/>
    </dgm:pt>
    <dgm:pt modelId="{6435A21C-5461-4BEF-A508-F6692232C257}" type="pres">
      <dgm:prSet presAssocID="{DF2DA143-5A23-491C-AFD6-F2C31F8E4CA6}" presName="sibTrans" presStyleCnt="0"/>
      <dgm:spPr/>
    </dgm:pt>
    <dgm:pt modelId="{54CE01D6-69F6-41A2-8BAE-A6A7B99C4784}" type="pres">
      <dgm:prSet presAssocID="{ED9B7453-DE4C-45A1-955C-14247133D06D}" presName="composite" presStyleCnt="0"/>
      <dgm:spPr/>
    </dgm:pt>
    <dgm:pt modelId="{443DE366-53E3-428C-95DF-B1E9FD1903EE}" type="pres">
      <dgm:prSet presAssocID="{ED9B7453-DE4C-45A1-955C-14247133D06D}" presName="FirstChild" presStyleLbl="revTx" presStyleIdx="2" presStyleCnt="6" custScaleY="143942" custLinFactNeighborX="0" custLinFactNeighborY="-22448">
        <dgm:presLayoutVars>
          <dgm:chMax val="0"/>
          <dgm:chPref val="0"/>
          <dgm:bulletEnabled val="1"/>
        </dgm:presLayoutVars>
      </dgm:prSet>
      <dgm:spPr/>
    </dgm:pt>
    <dgm:pt modelId="{C93467D8-318E-4B2D-93BA-6032A3FD80D6}" type="pres">
      <dgm:prSet presAssocID="{ED9B7453-DE4C-45A1-955C-14247133D06D}" presName="Parent" presStyleLbl="alignNode1" presStyleIdx="1" presStyleCnt="3" custScaleY="176930" custLinFactNeighborX="-901" custLinFactNeighborY="-36601">
        <dgm:presLayoutVars>
          <dgm:chMax val="3"/>
          <dgm:chPref val="3"/>
          <dgm:bulletEnabled val="1"/>
        </dgm:presLayoutVars>
      </dgm:prSet>
      <dgm:spPr/>
    </dgm:pt>
    <dgm:pt modelId="{55B7B83C-67AC-4697-92C6-F7E7FF2435B4}" type="pres">
      <dgm:prSet presAssocID="{ED9B7453-DE4C-45A1-955C-14247133D06D}" presName="Accent" presStyleLbl="parChTrans1D1" presStyleIdx="1" presStyleCnt="3"/>
      <dgm:spPr/>
    </dgm:pt>
    <dgm:pt modelId="{1FC4DA3E-1606-467F-BC81-3D360BA3E217}" type="pres">
      <dgm:prSet presAssocID="{ED9B7453-DE4C-45A1-955C-14247133D06D}" presName="Child" presStyleLbl="revTx" presStyleIdx="3" presStyleCnt="6" custScaleY="62591">
        <dgm:presLayoutVars>
          <dgm:chMax val="0"/>
          <dgm:chPref val="0"/>
          <dgm:bulletEnabled val="1"/>
        </dgm:presLayoutVars>
      </dgm:prSet>
      <dgm:spPr/>
    </dgm:pt>
    <dgm:pt modelId="{32F988F1-94A0-4081-8425-9DFEAC0EBF9C}" type="pres">
      <dgm:prSet presAssocID="{D800C1DF-01D7-4F8E-89C9-57ECB0D03563}" presName="sibTrans" presStyleCnt="0"/>
      <dgm:spPr/>
    </dgm:pt>
    <dgm:pt modelId="{E074DC0D-081C-40C8-A673-56835D2F5D50}" type="pres">
      <dgm:prSet presAssocID="{9C0B450D-0F15-4B37-9C30-F0ECE90475B0}" presName="composite" presStyleCnt="0"/>
      <dgm:spPr/>
    </dgm:pt>
    <dgm:pt modelId="{49D1D4CF-5B42-428A-9995-8181AE615C2A}" type="pres">
      <dgm:prSet presAssocID="{9C0B450D-0F15-4B37-9C30-F0ECE90475B0}" presName="FirstChild" presStyleLbl="revTx" presStyleIdx="4" presStyleCnt="6">
        <dgm:presLayoutVars>
          <dgm:chMax val="0"/>
          <dgm:chPref val="0"/>
          <dgm:bulletEnabled val="1"/>
        </dgm:presLayoutVars>
      </dgm:prSet>
      <dgm:spPr/>
    </dgm:pt>
    <dgm:pt modelId="{29634412-DA89-4FFB-85B9-E215262DA422}" type="pres">
      <dgm:prSet presAssocID="{9C0B450D-0F15-4B37-9C30-F0ECE90475B0}" presName="Parent" presStyleLbl="alignNode1" presStyleIdx="2" presStyleCnt="3">
        <dgm:presLayoutVars>
          <dgm:chMax val="3"/>
          <dgm:chPref val="3"/>
          <dgm:bulletEnabled val="1"/>
        </dgm:presLayoutVars>
      </dgm:prSet>
      <dgm:spPr/>
    </dgm:pt>
    <dgm:pt modelId="{C6F9BF87-D310-449F-8073-25E76251F0AE}" type="pres">
      <dgm:prSet presAssocID="{9C0B450D-0F15-4B37-9C30-F0ECE90475B0}" presName="Accent" presStyleLbl="parChTrans1D1" presStyleIdx="2" presStyleCnt="3"/>
      <dgm:spPr/>
    </dgm:pt>
    <dgm:pt modelId="{732F858A-A3AC-445C-B028-DE66788EC9AA}" type="pres">
      <dgm:prSet presAssocID="{9C0B450D-0F15-4B37-9C30-F0ECE90475B0}" presName="Child" presStyleLbl="revTx" presStyleIdx="5" presStyleCnt="6">
        <dgm:presLayoutVars>
          <dgm:chMax val="0"/>
          <dgm:chPref val="0"/>
          <dgm:bulletEnabled val="1"/>
        </dgm:presLayoutVars>
      </dgm:prSet>
      <dgm:spPr/>
    </dgm:pt>
  </dgm:ptLst>
  <dgm:cxnLst>
    <dgm:cxn modelId="{C2A21407-C349-4259-8C35-A02CC267E837}" srcId="{88100B85-CB6B-4BD6-A96B-CA49D5175582}" destId="{2ACEF8BC-F308-484F-97F9-2348EAD1DB15}" srcOrd="1" destOrd="0" parTransId="{20E9E3F1-005E-453E-A5E5-B88D1F35B7F4}" sibTransId="{6730F220-25D2-4682-8BD0-DA5B37069385}"/>
    <dgm:cxn modelId="{0E797113-4A49-44C4-AFE7-1E8B6ACB482E}" type="presOf" srcId="{F49C5D4B-3ECA-4DCF-933D-61A782301062}" destId="{443DE366-53E3-428C-95DF-B1E9FD1903EE}" srcOrd="0" destOrd="0" presId="urn:microsoft.com/office/officeart/2011/layout/TabList"/>
    <dgm:cxn modelId="{3CA74B2F-351E-48A1-A918-4264AE699844}" type="presOf" srcId="{F35F2CCD-1525-48A2-BD06-6F91508BFDA8}" destId="{D50586D5-0DF3-426A-92F4-938C9195102F}" srcOrd="0" destOrd="0" presId="urn:microsoft.com/office/officeart/2011/layout/TabList"/>
    <dgm:cxn modelId="{6DC68D2F-57E7-42D3-9F3D-EAD9D03569BE}" type="presOf" srcId="{ED9B7453-DE4C-45A1-955C-14247133D06D}" destId="{C93467D8-318E-4B2D-93BA-6032A3FD80D6}" srcOrd="0" destOrd="0" presId="urn:microsoft.com/office/officeart/2011/layout/TabList"/>
    <dgm:cxn modelId="{97AAD23B-3EAF-412B-BDD7-9E88DC35CD63}" type="presOf" srcId="{2ACEF8BC-F308-484F-97F9-2348EAD1DB15}" destId="{6124229C-8202-4392-8317-3E85C6D7F990}" srcOrd="0" destOrd="0" presId="urn:microsoft.com/office/officeart/2011/layout/TabList"/>
    <dgm:cxn modelId="{4D061947-3431-4110-ADFB-A7E5189D418A}" srcId="{BC95A1E5-6822-43F8-B1BB-82ECBBBEFAD0}" destId="{9C0B450D-0F15-4B37-9C30-F0ECE90475B0}" srcOrd="2" destOrd="0" parTransId="{435F3078-3B8D-4674-98D6-C0361D989BDB}" sibTransId="{6AF8DFB7-67E8-4EB2-8CB7-A0765718F69B}"/>
    <dgm:cxn modelId="{ED597368-ED7D-4510-9802-18959492F65B}" srcId="{BC95A1E5-6822-43F8-B1BB-82ECBBBEFAD0}" destId="{88100B85-CB6B-4BD6-A96B-CA49D5175582}" srcOrd="0" destOrd="0" parTransId="{4E392F33-2A89-4287-AA42-E8B95B5BBC86}" sibTransId="{DF2DA143-5A23-491C-AFD6-F2C31F8E4CA6}"/>
    <dgm:cxn modelId="{185B584F-2F30-45FB-8D73-574113B480BA}" type="presOf" srcId="{BC95A1E5-6822-43F8-B1BB-82ECBBBEFAD0}" destId="{865ACEB1-97D8-404A-BCFE-E9DAF33F2819}" srcOrd="0" destOrd="0" presId="urn:microsoft.com/office/officeart/2011/layout/TabList"/>
    <dgm:cxn modelId="{66FF8179-79C8-4E09-8EAA-628A37EAEE45}" srcId="{ED9B7453-DE4C-45A1-955C-14247133D06D}" destId="{F49C5D4B-3ECA-4DCF-933D-61A782301062}" srcOrd="0" destOrd="0" parTransId="{82AFF3F2-A89C-461C-85F2-3A01BA3F6D67}" sibTransId="{77699074-62BA-45AF-9E73-A23F51C176DC}"/>
    <dgm:cxn modelId="{7C036B7F-88E7-427C-A757-9BEDE6719D1D}" type="presOf" srcId="{9C0B450D-0F15-4B37-9C30-F0ECE90475B0}" destId="{29634412-DA89-4FFB-85B9-E215262DA422}" srcOrd="0" destOrd="0" presId="urn:microsoft.com/office/officeart/2011/layout/TabList"/>
    <dgm:cxn modelId="{1389AA83-59FF-464D-8D92-4F3AD08CA021}" type="presOf" srcId="{265A8380-01A9-408F-8C8C-BBDA769E688B}" destId="{49D1D4CF-5B42-428A-9995-8181AE615C2A}" srcOrd="0" destOrd="0" presId="urn:microsoft.com/office/officeart/2011/layout/TabList"/>
    <dgm:cxn modelId="{DD8D6D8E-F874-4096-92F5-F747D5CFA39B}" srcId="{9C0B450D-0F15-4B37-9C30-F0ECE90475B0}" destId="{265A8380-01A9-408F-8C8C-BBDA769E688B}" srcOrd="0" destOrd="0" parTransId="{49C55020-902C-46C6-BA9D-A67A740550BD}" sibTransId="{770D9CD6-94B4-41C5-B204-B17E1F716CA7}"/>
    <dgm:cxn modelId="{900EBB99-4E71-4011-816B-8D6915C596A5}" srcId="{88100B85-CB6B-4BD6-A96B-CA49D5175582}" destId="{F35F2CCD-1525-48A2-BD06-6F91508BFDA8}" srcOrd="0" destOrd="0" parTransId="{B671B42F-33F5-4EDC-9FA1-2FC835FACB5A}" sibTransId="{3BF077BA-0F5D-4425-B656-C64C0855604D}"/>
    <dgm:cxn modelId="{8D5BF0A4-7B5A-4079-9576-C375E2037209}" type="presOf" srcId="{EF57B183-9CCC-4D9C-8AC4-9A205E6C8064}" destId="{732F858A-A3AC-445C-B028-DE66788EC9AA}" srcOrd="0" destOrd="0" presId="urn:microsoft.com/office/officeart/2011/layout/TabList"/>
    <dgm:cxn modelId="{CFE655B0-F55D-41D3-8A02-1B0F4498F3DA}" srcId="{ED9B7453-DE4C-45A1-955C-14247133D06D}" destId="{4DFD21A6-ABEC-446F-A9DC-314ACBFB9A5C}" srcOrd="1" destOrd="0" parTransId="{0A2F6CB4-3B01-4294-8776-B74CCD0D440A}" sibTransId="{DDE0996E-3A6F-4562-BA58-EE8E3BE351FD}"/>
    <dgm:cxn modelId="{10124CC3-AF5C-4C3E-8E33-607DFB190096}" type="presOf" srcId="{4DFD21A6-ABEC-446F-A9DC-314ACBFB9A5C}" destId="{1FC4DA3E-1606-467F-BC81-3D360BA3E217}" srcOrd="0" destOrd="0" presId="urn:microsoft.com/office/officeart/2011/layout/TabList"/>
    <dgm:cxn modelId="{178165D5-22C5-4A67-B47C-C9B15DD40ADE}" srcId="{BC95A1E5-6822-43F8-B1BB-82ECBBBEFAD0}" destId="{ED9B7453-DE4C-45A1-955C-14247133D06D}" srcOrd="1" destOrd="0" parTransId="{98C4F9A2-C8E3-4D08-B55A-604AE341F552}" sibTransId="{D800C1DF-01D7-4F8E-89C9-57ECB0D03563}"/>
    <dgm:cxn modelId="{E3C035D6-3A92-4BDB-BBF5-811FCB345A64}" srcId="{9C0B450D-0F15-4B37-9C30-F0ECE90475B0}" destId="{EF57B183-9CCC-4D9C-8AC4-9A205E6C8064}" srcOrd="1" destOrd="0" parTransId="{77FB2A64-4DD7-45DC-ACE5-BECAF5580934}" sibTransId="{D3D82450-16F4-4157-BB76-5DABE063C00B}"/>
    <dgm:cxn modelId="{8FDAEAEA-E5D5-4820-8294-DD590C2249EB}" type="presOf" srcId="{88100B85-CB6B-4BD6-A96B-CA49D5175582}" destId="{92AD5C5D-3F58-4168-A33E-8ACEFF797C79}" srcOrd="0" destOrd="0" presId="urn:microsoft.com/office/officeart/2011/layout/TabList"/>
    <dgm:cxn modelId="{90F57C13-5016-4DDC-AB10-F632531F4104}" type="presParOf" srcId="{865ACEB1-97D8-404A-BCFE-E9DAF33F2819}" destId="{622D5CF2-470F-4CB1-9416-BBA285BB08A1}" srcOrd="0" destOrd="0" presId="urn:microsoft.com/office/officeart/2011/layout/TabList"/>
    <dgm:cxn modelId="{07A564D0-0A83-4BA9-B7DC-BD16956C03A7}" type="presParOf" srcId="{622D5CF2-470F-4CB1-9416-BBA285BB08A1}" destId="{D50586D5-0DF3-426A-92F4-938C9195102F}" srcOrd="0" destOrd="0" presId="urn:microsoft.com/office/officeart/2011/layout/TabList"/>
    <dgm:cxn modelId="{54B93A46-934E-48DD-9598-F8C80AB76D6E}" type="presParOf" srcId="{622D5CF2-470F-4CB1-9416-BBA285BB08A1}" destId="{92AD5C5D-3F58-4168-A33E-8ACEFF797C79}" srcOrd="1" destOrd="0" presId="urn:microsoft.com/office/officeart/2011/layout/TabList"/>
    <dgm:cxn modelId="{40D00740-7B55-4EBC-91E1-673178E1B8A7}" type="presParOf" srcId="{622D5CF2-470F-4CB1-9416-BBA285BB08A1}" destId="{8A74582F-979D-4835-BAAB-89766AAFE73E}" srcOrd="2" destOrd="0" presId="urn:microsoft.com/office/officeart/2011/layout/TabList"/>
    <dgm:cxn modelId="{F6FB9C57-0E86-4ACD-BFF2-C715AA04D4E6}" type="presParOf" srcId="{865ACEB1-97D8-404A-BCFE-E9DAF33F2819}" destId="{6124229C-8202-4392-8317-3E85C6D7F990}" srcOrd="1" destOrd="0" presId="urn:microsoft.com/office/officeart/2011/layout/TabList"/>
    <dgm:cxn modelId="{524BE372-1A4B-4A03-90B2-82F66A988C0E}" type="presParOf" srcId="{865ACEB1-97D8-404A-BCFE-E9DAF33F2819}" destId="{6435A21C-5461-4BEF-A508-F6692232C257}" srcOrd="2" destOrd="0" presId="urn:microsoft.com/office/officeart/2011/layout/TabList"/>
    <dgm:cxn modelId="{C10F5C26-A89A-489F-AD0C-1D6A843B8041}" type="presParOf" srcId="{865ACEB1-97D8-404A-BCFE-E9DAF33F2819}" destId="{54CE01D6-69F6-41A2-8BAE-A6A7B99C4784}" srcOrd="3" destOrd="0" presId="urn:microsoft.com/office/officeart/2011/layout/TabList"/>
    <dgm:cxn modelId="{413CD5CF-072B-441B-8123-EE5529555400}" type="presParOf" srcId="{54CE01D6-69F6-41A2-8BAE-A6A7B99C4784}" destId="{443DE366-53E3-428C-95DF-B1E9FD1903EE}" srcOrd="0" destOrd="0" presId="urn:microsoft.com/office/officeart/2011/layout/TabList"/>
    <dgm:cxn modelId="{CE4D25E4-DBE4-4F22-9B44-B2829908749F}" type="presParOf" srcId="{54CE01D6-69F6-41A2-8BAE-A6A7B99C4784}" destId="{C93467D8-318E-4B2D-93BA-6032A3FD80D6}" srcOrd="1" destOrd="0" presId="urn:microsoft.com/office/officeart/2011/layout/TabList"/>
    <dgm:cxn modelId="{83F5F69A-C110-4E7D-916A-1F7FB6842264}" type="presParOf" srcId="{54CE01D6-69F6-41A2-8BAE-A6A7B99C4784}" destId="{55B7B83C-67AC-4697-92C6-F7E7FF2435B4}" srcOrd="2" destOrd="0" presId="urn:microsoft.com/office/officeart/2011/layout/TabList"/>
    <dgm:cxn modelId="{8BD1E3C9-3F4E-46EE-B5D4-2F41110D8B76}" type="presParOf" srcId="{865ACEB1-97D8-404A-BCFE-E9DAF33F2819}" destId="{1FC4DA3E-1606-467F-BC81-3D360BA3E217}" srcOrd="4" destOrd="0" presId="urn:microsoft.com/office/officeart/2011/layout/TabList"/>
    <dgm:cxn modelId="{DAD42763-FA24-4144-BCB6-B02B89A5F66E}" type="presParOf" srcId="{865ACEB1-97D8-404A-BCFE-E9DAF33F2819}" destId="{32F988F1-94A0-4081-8425-9DFEAC0EBF9C}" srcOrd="5" destOrd="0" presId="urn:microsoft.com/office/officeart/2011/layout/TabList"/>
    <dgm:cxn modelId="{3528A1E5-E8EF-4659-B75A-29C9FAACC52A}" type="presParOf" srcId="{865ACEB1-97D8-404A-BCFE-E9DAF33F2819}" destId="{E074DC0D-081C-40C8-A673-56835D2F5D50}" srcOrd="6" destOrd="0" presId="urn:microsoft.com/office/officeart/2011/layout/TabList"/>
    <dgm:cxn modelId="{2D1D5440-EC3A-484E-95B0-32460A3348A4}" type="presParOf" srcId="{E074DC0D-081C-40C8-A673-56835D2F5D50}" destId="{49D1D4CF-5B42-428A-9995-8181AE615C2A}" srcOrd="0" destOrd="0" presId="urn:microsoft.com/office/officeart/2011/layout/TabList"/>
    <dgm:cxn modelId="{029E71B8-FD5E-484E-99EF-D897E607326B}" type="presParOf" srcId="{E074DC0D-081C-40C8-A673-56835D2F5D50}" destId="{29634412-DA89-4FFB-85B9-E215262DA422}" srcOrd="1" destOrd="0" presId="urn:microsoft.com/office/officeart/2011/layout/TabList"/>
    <dgm:cxn modelId="{026852C5-D3F9-40E8-B4F7-4DC02B992E10}" type="presParOf" srcId="{E074DC0D-081C-40C8-A673-56835D2F5D50}" destId="{C6F9BF87-D310-449F-8073-25E76251F0AE}" srcOrd="2" destOrd="0" presId="urn:microsoft.com/office/officeart/2011/layout/TabList"/>
    <dgm:cxn modelId="{E999DAF2-332D-42F4-919E-0E5231E0FC30}" type="presParOf" srcId="{865ACEB1-97D8-404A-BCFE-E9DAF33F2819}" destId="{732F858A-A3AC-445C-B028-DE66788EC9AA}" srcOrd="7" destOrd="0" presId="urn:microsoft.com/office/officeart/2011/layout/TabLis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3D928B-D632-4772-B3BA-0C8DD8B8C2D2}">
      <dsp:nvSpPr>
        <dsp:cNvPr id="0" name=""/>
        <dsp:cNvSpPr/>
      </dsp:nvSpPr>
      <dsp:spPr>
        <a:xfrm>
          <a:off x="1495425" y="28083"/>
          <a:ext cx="1495425" cy="825500"/>
        </a:xfrm>
        <a:prstGeom prst="trapezoid">
          <a:avLst>
            <a:gd name="adj" fmla="val 90577"/>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en-GB" sz="1800" kern="1200" dirty="0"/>
        </a:p>
        <a:p>
          <a:pPr marL="0" lvl="0" indent="0" algn="ctr" defTabSz="800100">
            <a:lnSpc>
              <a:spcPct val="90000"/>
            </a:lnSpc>
            <a:spcBef>
              <a:spcPct val="0"/>
            </a:spcBef>
            <a:spcAft>
              <a:spcPct val="35000"/>
            </a:spcAft>
            <a:buNone/>
          </a:pPr>
          <a:r>
            <a:rPr lang="en-GB" sz="1800" kern="1200" dirty="0"/>
            <a:t>Specialist</a:t>
          </a:r>
        </a:p>
      </dsp:txBody>
      <dsp:txXfrm>
        <a:off x="1495425" y="28083"/>
        <a:ext cx="1495425" cy="825500"/>
      </dsp:txXfrm>
    </dsp:sp>
    <dsp:sp modelId="{5B61BDE7-BCCB-45BB-B298-4C78952136B2}">
      <dsp:nvSpPr>
        <dsp:cNvPr id="0" name=""/>
        <dsp:cNvSpPr/>
      </dsp:nvSpPr>
      <dsp:spPr>
        <a:xfrm>
          <a:off x="747712" y="825500"/>
          <a:ext cx="2990850" cy="825500"/>
        </a:xfrm>
        <a:prstGeom prst="trapezoid">
          <a:avLst>
            <a:gd name="adj" fmla="val 90577"/>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kern="1200" dirty="0"/>
            <a:t>Mainstream Additionally Resourced Provision</a:t>
          </a:r>
        </a:p>
      </dsp:txBody>
      <dsp:txXfrm>
        <a:off x="1271111" y="825500"/>
        <a:ext cx="1944052" cy="825500"/>
      </dsp:txXfrm>
    </dsp:sp>
    <dsp:sp modelId="{6CF86C14-505D-43EE-8158-E5C0D2F13610}">
      <dsp:nvSpPr>
        <dsp:cNvPr id="0" name=""/>
        <dsp:cNvSpPr/>
      </dsp:nvSpPr>
      <dsp:spPr>
        <a:xfrm>
          <a:off x="0" y="1651000"/>
          <a:ext cx="4486275" cy="825500"/>
        </a:xfrm>
        <a:prstGeom prst="trapezoid">
          <a:avLst>
            <a:gd name="adj" fmla="val 90577"/>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kern="1200" dirty="0">
              <a:solidFill>
                <a:schemeClr val="bg1"/>
              </a:solidFill>
            </a:rPr>
            <a:t>Mainstream with support</a:t>
          </a:r>
        </a:p>
      </dsp:txBody>
      <dsp:txXfrm>
        <a:off x="785098" y="1651000"/>
        <a:ext cx="2916078" cy="8255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F9BF87-D310-449F-8073-25E76251F0AE}">
      <dsp:nvSpPr>
        <dsp:cNvPr id="0" name=""/>
        <dsp:cNvSpPr/>
      </dsp:nvSpPr>
      <dsp:spPr>
        <a:xfrm>
          <a:off x="0" y="3206029"/>
          <a:ext cx="6172199" cy="0"/>
        </a:xfrm>
        <a:prstGeom prst="line">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B7B83C-67AC-4697-92C6-F7E7FF2435B4}">
      <dsp:nvSpPr>
        <dsp:cNvPr id="0" name=""/>
        <dsp:cNvSpPr/>
      </dsp:nvSpPr>
      <dsp:spPr>
        <a:xfrm>
          <a:off x="0" y="2068089"/>
          <a:ext cx="6172199" cy="0"/>
        </a:xfrm>
        <a:prstGeom prst="line">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74582F-979D-4835-BAAB-89766AAFE73E}">
      <dsp:nvSpPr>
        <dsp:cNvPr id="0" name=""/>
        <dsp:cNvSpPr/>
      </dsp:nvSpPr>
      <dsp:spPr>
        <a:xfrm>
          <a:off x="0" y="424131"/>
          <a:ext cx="6172199" cy="0"/>
        </a:xfrm>
        <a:prstGeom prst="line">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0586D5-0DF3-426A-92F4-938C9195102F}">
      <dsp:nvSpPr>
        <dsp:cNvPr id="0" name=""/>
        <dsp:cNvSpPr/>
      </dsp:nvSpPr>
      <dsp:spPr>
        <a:xfrm>
          <a:off x="1604772" y="579"/>
          <a:ext cx="4567428" cy="4235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b" anchorCtr="0">
          <a:noAutofit/>
        </a:bodyPr>
        <a:lstStyle/>
        <a:p>
          <a:pPr marL="0" lvl="0" indent="0" algn="l" defTabSz="622300">
            <a:lnSpc>
              <a:spcPct val="90000"/>
            </a:lnSpc>
            <a:spcBef>
              <a:spcPct val="0"/>
            </a:spcBef>
            <a:spcAft>
              <a:spcPct val="35000"/>
            </a:spcAft>
            <a:buNone/>
          </a:pPr>
          <a:r>
            <a:rPr lang="en-GB" sz="1400" kern="1200" dirty="0">
              <a:latin typeface="Arial" panose="020B0604020202020204" pitchFamily="34" charset="0"/>
              <a:cs typeface="Arial" panose="020B0604020202020204" pitchFamily="34" charset="0"/>
            </a:rPr>
            <a:t>Will have an EHCP</a:t>
          </a:r>
        </a:p>
      </dsp:txBody>
      <dsp:txXfrm>
        <a:off x="1604772" y="579"/>
        <a:ext cx="4567428" cy="423552"/>
      </dsp:txXfrm>
    </dsp:sp>
    <dsp:sp modelId="{92AD5C5D-3F58-4168-A33E-8ACEFF797C79}">
      <dsp:nvSpPr>
        <dsp:cNvPr id="0" name=""/>
        <dsp:cNvSpPr/>
      </dsp:nvSpPr>
      <dsp:spPr>
        <a:xfrm>
          <a:off x="0" y="579"/>
          <a:ext cx="1604772" cy="423552"/>
        </a:xfrm>
        <a:prstGeom prst="round2SameRect">
          <a:avLst>
            <a:gd name="adj1" fmla="val 16670"/>
            <a:gd name="adj2" fmla="val 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GB" sz="1600" kern="1200" dirty="0">
              <a:solidFill>
                <a:schemeClr val="tx1"/>
              </a:solidFill>
              <a:latin typeface="Arial" panose="020B0604020202020204" pitchFamily="34" charset="0"/>
              <a:cs typeface="Arial" panose="020B0604020202020204" pitchFamily="34" charset="0"/>
            </a:rPr>
            <a:t>Specialist</a:t>
          </a:r>
        </a:p>
      </dsp:txBody>
      <dsp:txXfrm>
        <a:off x="20680" y="21259"/>
        <a:ext cx="1563412" cy="402872"/>
      </dsp:txXfrm>
    </dsp:sp>
    <dsp:sp modelId="{6124229C-8202-4392-8317-3E85C6D7F990}">
      <dsp:nvSpPr>
        <dsp:cNvPr id="0" name=""/>
        <dsp:cNvSpPr/>
      </dsp:nvSpPr>
      <dsp:spPr>
        <a:xfrm>
          <a:off x="0" y="435204"/>
          <a:ext cx="6172199" cy="10363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114300" lvl="1" indent="-114300" algn="l" defTabSz="622300">
            <a:lnSpc>
              <a:spcPct val="90000"/>
            </a:lnSpc>
            <a:spcBef>
              <a:spcPct val="0"/>
            </a:spcBef>
            <a:spcAft>
              <a:spcPct val="15000"/>
            </a:spcAft>
            <a:buChar char="•"/>
          </a:pPr>
          <a:r>
            <a:rPr lang="en-GB" sz="1400" kern="1200" dirty="0">
              <a:latin typeface="Arial" panose="020B0604020202020204" pitchFamily="34" charset="0"/>
              <a:cs typeface="Arial" panose="020B0604020202020204" pitchFamily="34" charset="0"/>
            </a:rPr>
            <a:t>The child’s needs are best met by having all specialist teachers for their particular needs and require a very high level of care, support and intervention for most or all of the school day, to keep them safe and help them to learn.</a:t>
          </a:r>
        </a:p>
      </dsp:txBody>
      <dsp:txXfrm>
        <a:off x="0" y="435204"/>
        <a:ext cx="6172199" cy="1036308"/>
      </dsp:txXfrm>
    </dsp:sp>
    <dsp:sp modelId="{443DE366-53E3-428C-95DF-B1E9FD1903EE}">
      <dsp:nvSpPr>
        <dsp:cNvPr id="0" name=""/>
        <dsp:cNvSpPr/>
      </dsp:nvSpPr>
      <dsp:spPr>
        <a:xfrm>
          <a:off x="1604772" y="1456399"/>
          <a:ext cx="4567428" cy="6096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b" anchorCtr="0">
          <a:noAutofit/>
        </a:bodyPr>
        <a:lstStyle/>
        <a:p>
          <a:pPr marL="0" lvl="0" indent="0" algn="l" defTabSz="622300">
            <a:lnSpc>
              <a:spcPct val="90000"/>
            </a:lnSpc>
            <a:spcBef>
              <a:spcPct val="0"/>
            </a:spcBef>
            <a:spcAft>
              <a:spcPct val="35000"/>
            </a:spcAft>
            <a:buNone/>
          </a:pPr>
          <a:r>
            <a:rPr lang="en-GB" sz="1400" kern="1200" dirty="0">
              <a:latin typeface="Arial" panose="020B0604020202020204" pitchFamily="34" charset="0"/>
              <a:cs typeface="Arial" panose="020B0604020202020204" pitchFamily="34" charset="0"/>
            </a:rPr>
            <a:t>EHCP usually but some with SEND support plan.</a:t>
          </a:r>
        </a:p>
      </dsp:txBody>
      <dsp:txXfrm>
        <a:off x="1604772" y="1456399"/>
        <a:ext cx="4567428" cy="609669"/>
      </dsp:txXfrm>
    </dsp:sp>
    <dsp:sp modelId="{C93467D8-318E-4B2D-93BA-6032A3FD80D6}">
      <dsp:nvSpPr>
        <dsp:cNvPr id="0" name=""/>
        <dsp:cNvSpPr/>
      </dsp:nvSpPr>
      <dsp:spPr>
        <a:xfrm>
          <a:off x="0" y="1326593"/>
          <a:ext cx="1604772" cy="749390"/>
        </a:xfrm>
        <a:prstGeom prst="round2SameRect">
          <a:avLst>
            <a:gd name="adj1" fmla="val 16670"/>
            <a:gd name="adj2" fmla="val 0"/>
          </a:avLst>
        </a:prstGeom>
        <a:solidFill>
          <a:schemeClr val="accent5">
            <a:hueOff val="-3379271"/>
            <a:satOff val="-8710"/>
            <a:lumOff val="-5883"/>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GB" sz="1400" kern="1200" dirty="0">
              <a:solidFill>
                <a:schemeClr val="tx1"/>
              </a:solidFill>
              <a:latin typeface="Arial" panose="020B0604020202020204" pitchFamily="34" charset="0"/>
              <a:cs typeface="Arial" panose="020B0604020202020204" pitchFamily="34" charset="0"/>
            </a:rPr>
            <a:t>Mainstream ARP / Bases</a:t>
          </a:r>
        </a:p>
      </dsp:txBody>
      <dsp:txXfrm>
        <a:off x="36589" y="1363182"/>
        <a:ext cx="1531594" cy="712801"/>
      </dsp:txXfrm>
    </dsp:sp>
    <dsp:sp modelId="{1FC4DA3E-1606-467F-BC81-3D360BA3E217}">
      <dsp:nvSpPr>
        <dsp:cNvPr id="0" name=""/>
        <dsp:cNvSpPr/>
      </dsp:nvSpPr>
      <dsp:spPr>
        <a:xfrm>
          <a:off x="0" y="2231008"/>
          <a:ext cx="6172199" cy="530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114300" lvl="1" indent="-114300" algn="l" defTabSz="622300">
            <a:lnSpc>
              <a:spcPct val="90000"/>
            </a:lnSpc>
            <a:spcBef>
              <a:spcPct val="0"/>
            </a:spcBef>
            <a:spcAft>
              <a:spcPct val="15000"/>
            </a:spcAft>
            <a:buChar char="•"/>
          </a:pPr>
          <a:r>
            <a:rPr lang="en-GB" sz="1400" kern="1200" dirty="0">
              <a:latin typeface="Arial" panose="020B0604020202020204" pitchFamily="34" charset="0"/>
              <a:cs typeface="Arial" panose="020B0604020202020204" pitchFamily="34" charset="0"/>
            </a:rPr>
            <a:t>Some children can access a mainstream curriculum but need some specialist teaching, equipment, care and intervention.</a:t>
          </a:r>
        </a:p>
      </dsp:txBody>
      <dsp:txXfrm>
        <a:off x="0" y="2231008"/>
        <a:ext cx="6172199" cy="530290"/>
      </dsp:txXfrm>
    </dsp:sp>
    <dsp:sp modelId="{49D1D4CF-5B42-428A-9995-8181AE615C2A}">
      <dsp:nvSpPr>
        <dsp:cNvPr id="0" name=""/>
        <dsp:cNvSpPr/>
      </dsp:nvSpPr>
      <dsp:spPr>
        <a:xfrm>
          <a:off x="1604772" y="2782476"/>
          <a:ext cx="4567428" cy="4235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b" anchorCtr="0">
          <a:noAutofit/>
        </a:bodyPr>
        <a:lstStyle/>
        <a:p>
          <a:pPr marL="0" lvl="0" indent="0" algn="l" defTabSz="622300">
            <a:lnSpc>
              <a:spcPct val="90000"/>
            </a:lnSpc>
            <a:spcBef>
              <a:spcPct val="0"/>
            </a:spcBef>
            <a:spcAft>
              <a:spcPct val="35000"/>
            </a:spcAft>
            <a:buNone/>
          </a:pPr>
          <a:r>
            <a:rPr lang="en-GB" sz="1400" kern="1200" dirty="0">
              <a:latin typeface="Arial" panose="020B0604020202020204" pitchFamily="34" charset="0"/>
              <a:cs typeface="Arial" panose="020B0604020202020204" pitchFamily="34" charset="0"/>
            </a:rPr>
            <a:t>Mostly SEND support but many with EHCP</a:t>
          </a:r>
        </a:p>
      </dsp:txBody>
      <dsp:txXfrm>
        <a:off x="1604772" y="2782476"/>
        <a:ext cx="4567428" cy="423552"/>
      </dsp:txXfrm>
    </dsp:sp>
    <dsp:sp modelId="{29634412-DA89-4FFB-85B9-E215262DA422}">
      <dsp:nvSpPr>
        <dsp:cNvPr id="0" name=""/>
        <dsp:cNvSpPr/>
      </dsp:nvSpPr>
      <dsp:spPr>
        <a:xfrm>
          <a:off x="0" y="2782476"/>
          <a:ext cx="1604772" cy="423552"/>
        </a:xfrm>
        <a:prstGeom prst="round2SameRect">
          <a:avLst>
            <a:gd name="adj1" fmla="val 16670"/>
            <a:gd name="adj2" fmla="val 0"/>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GB" sz="1400" kern="1200" dirty="0">
              <a:latin typeface="Arial" panose="020B0604020202020204" pitchFamily="34" charset="0"/>
              <a:cs typeface="Arial" panose="020B0604020202020204" pitchFamily="34" charset="0"/>
            </a:rPr>
            <a:t>Mainstream</a:t>
          </a:r>
        </a:p>
      </dsp:txBody>
      <dsp:txXfrm>
        <a:off x="20680" y="2803156"/>
        <a:ext cx="1563412" cy="402872"/>
      </dsp:txXfrm>
    </dsp:sp>
    <dsp:sp modelId="{732F858A-A3AC-445C-B028-DE66788EC9AA}">
      <dsp:nvSpPr>
        <dsp:cNvPr id="0" name=""/>
        <dsp:cNvSpPr/>
      </dsp:nvSpPr>
      <dsp:spPr>
        <a:xfrm>
          <a:off x="0" y="3206029"/>
          <a:ext cx="6172199" cy="8472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114300" lvl="1" indent="-114300" algn="l" defTabSz="622300">
            <a:lnSpc>
              <a:spcPct val="90000"/>
            </a:lnSpc>
            <a:spcBef>
              <a:spcPct val="0"/>
            </a:spcBef>
            <a:spcAft>
              <a:spcPct val="15000"/>
            </a:spcAft>
            <a:buChar char="•"/>
          </a:pPr>
          <a:r>
            <a:rPr lang="en-GB" sz="1400" kern="1200" dirty="0">
              <a:latin typeface="Arial" panose="020B0604020202020204" pitchFamily="34" charset="0"/>
              <a:cs typeface="Arial" panose="020B0604020202020204" pitchFamily="34" charset="0"/>
            </a:rPr>
            <a:t>Most children with SEND will attend Mainstream Schools with Support</a:t>
          </a:r>
        </a:p>
      </dsp:txBody>
      <dsp:txXfrm>
        <a:off x="0" y="3206029"/>
        <a:ext cx="6172199" cy="84723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84F7C57E3AA541C38B52C375C53F6C39" version="1.0.0">
  <systemFields>
    <field name="Objective-Id">
      <value order="0">A5273119</value>
    </field>
    <field name="Objective-Title">
      <value order="0">Secondary School Resource Provision and Special Schools - July 2022 (v3)</value>
    </field>
    <field name="Objective-Description">
      <value order="0"/>
    </field>
    <field name="Objective-CreationStamp">
      <value order="0">2022-07-11T07:33:42Z</value>
    </field>
    <field name="Objective-IsApproved">
      <value order="0">false</value>
    </field>
    <field name="Objective-IsPublished">
      <value order="0">true</value>
    </field>
    <field name="Objective-DatePublished">
      <value order="0">2022-11-24T16:11:55Z</value>
    </field>
    <field name="Objective-ModificationStamp">
      <value order="0">2022-11-24T16:11:58Z</value>
    </field>
    <field name="Objective-Owner">
      <value order="0">Rachel Emery</value>
    </field>
    <field name="Objective-Path">
      <value order="0">Middlesbrough Global Folder:Children and Families Services:Supporting children:Special Educational Needs:SEN - Transitions:SEN - Secondary Transition 2023 start:0. Preference information pack</value>
    </field>
    <field name="Objective-Parent">
      <value order="0">0. Preference information pack</value>
    </field>
    <field name="Objective-State">
      <value order="0">Published</value>
    </field>
    <field name="Objective-VersionId">
      <value order="0">vA9232869</value>
    </field>
    <field name="Objective-Version">
      <value order="0">1.0</value>
    </field>
    <field name="Objective-VersionNumber">
      <value order="0">1</value>
    </field>
    <field name="Objective-VersionComment">
      <value order="0">First version</value>
    </field>
    <field name="Objective-FileNumber">
      <value order="0">qA224522</value>
    </field>
    <field name="Objective-Classification">
      <value order="0">Restricted</value>
    </field>
    <field name="Objective-Caveats">
      <value order="0">MBC Staff Caveat</value>
    </field>
  </systemFields>
  <catalogues>
    <catalogue name="Document Type Catalogue" type="type" ori="id:cA7">
      <field name="Objective-Connect Creator">
        <value order="0"/>
      </field>
    </catalogue>
  </catalogues>
</metadata>
</file>

<file path=customXml/itemProps1.xml><?xml version="1.0" encoding="utf-8"?>
<ds:datastoreItem xmlns:ds="http://schemas.openxmlformats.org/officeDocument/2006/customXml" ds:itemID="{3307B5D9-BBA3-4A10-805D-52EBE7238A1F}">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84F7C57E3AA541C38B52C375C53F6C39"/>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3563</Words>
  <Characters>20311</Characters>
  <Application>Microsoft Office Word</Application>
  <DocSecurity>4</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Mouchel Business Services</Company>
  <LinksUpToDate>false</LinksUpToDate>
  <CharactersWithSpaces>23827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Allinson</dc:creator>
  <cp:keywords/>
  <dc:description/>
  <cp:lastModifiedBy>Susan Chapman</cp:lastModifiedBy>
  <cp:revision>2</cp:revision>
  <cp:lastPrinted>2023-10-17T11:27:00Z</cp:lastPrinted>
  <dcterms:created xsi:type="dcterms:W3CDTF">2024-09-20T10:30:00Z</dcterms:created>
  <dcterms:modified xsi:type="dcterms:W3CDTF">2024-09-20T10:30:00Z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A5273119</vt:lpwstr>
  </property>
  <property fmtid="{D5CDD505-2E9C-101B-9397-08002B2CF9AE}" pid="4" name="Objective-Title">
    <vt:lpwstr>Secondary School Resource Provision and Special Schools - July 2022 (v3)</vt:lpwstr>
  </property>
  <property fmtid="{D5CDD505-2E9C-101B-9397-08002B2CF9AE}" pid="5" name="Objective-Comment">
    <vt:lpwstr/>
  </property>
  <property fmtid="{D5CDD505-2E9C-101B-9397-08002B2CF9AE}" pid="6" name="Objective-CreationStamp">
    <vt:filetime>2022-11-24T16:11:54Z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2022-11-24T16:11:55Z</vt:filetime>
  </property>
  <property fmtid="{D5CDD505-2E9C-101B-9397-08002B2CF9AE}" pid="10" name="Objective-ModificationStamp">
    <vt:filetime>2022-11-24T16:11:58Z</vt:filetime>
  </property>
  <property fmtid="{D5CDD505-2E9C-101B-9397-08002B2CF9AE}" pid="11" name="Objective-Owner">
    <vt:lpwstr>Rachel Emery</vt:lpwstr>
  </property>
  <property fmtid="{D5CDD505-2E9C-101B-9397-08002B2CF9AE}" pid="12" name="Objective-Path">
    <vt:lpwstr>Middlesbrough Global Folder:Children and Families Services:Supporting children:Special Educational Needs:SEN - Transitions:SEN - Secondary Transition 2023 start:0. Preference information pack:</vt:lpwstr>
  </property>
  <property fmtid="{D5CDD505-2E9C-101B-9397-08002B2CF9AE}" pid="13" name="Objective-Parent">
    <vt:lpwstr>0. Preference information pack</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qA224522</vt:lpwstr>
  </property>
  <property fmtid="{D5CDD505-2E9C-101B-9397-08002B2CF9AE}" pid="19" name="Objective-Classification">
    <vt:lpwstr>[Inherited - Restricted]</vt:lpwstr>
  </property>
  <property fmtid="{D5CDD505-2E9C-101B-9397-08002B2CF9AE}" pid="20" name="Objective-Caveats">
    <vt:lpwstr>Caveats: MBC Staff Caveat; </vt:lpwstr>
  </property>
  <property fmtid="{D5CDD505-2E9C-101B-9397-08002B2CF9AE}" pid="21" name="Objective-Connect Creator [system]">
    <vt:lpwstr/>
  </property>
  <property fmtid="{D5CDD505-2E9C-101B-9397-08002B2CF9AE}" pid="22" name="Objective-Description">
    <vt:lpwstr/>
  </property>
  <property fmtid="{D5CDD505-2E9C-101B-9397-08002B2CF9AE}" pid="23" name="Objective-VersionId">
    <vt:lpwstr>vA9232869</vt:lpwstr>
  </property>
  <property fmtid="{D5CDD505-2E9C-101B-9397-08002B2CF9AE}" pid="24" name="Objective-Connect Creator">
    <vt:lpwstr/>
  </property>
</Properties>
</file>